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60F07" w14:textId="77777777" w:rsidR="00F9540F" w:rsidRDefault="00F9540F" w:rsidP="003450CE">
      <w:pPr>
        <w:jc w:val="center"/>
        <w:rPr>
          <w:b/>
          <w:color w:val="4F81BD" w:themeColor="accent1"/>
          <w:sz w:val="28"/>
          <w:szCs w:val="28"/>
        </w:rPr>
      </w:pPr>
    </w:p>
    <w:p w14:paraId="6A9B71A8" w14:textId="77777777" w:rsidR="00F9540F" w:rsidRDefault="00F9540F" w:rsidP="003450CE">
      <w:pPr>
        <w:jc w:val="center"/>
        <w:rPr>
          <w:b/>
          <w:color w:val="4F81BD" w:themeColor="accent1"/>
          <w:sz w:val="28"/>
          <w:szCs w:val="28"/>
        </w:rPr>
      </w:pPr>
    </w:p>
    <w:p w14:paraId="68642C5F" w14:textId="77777777" w:rsidR="003450CE" w:rsidRPr="00F9540F" w:rsidRDefault="003450CE" w:rsidP="003450CE">
      <w:pPr>
        <w:jc w:val="center"/>
        <w:rPr>
          <w:b/>
          <w:color w:val="002060"/>
          <w:sz w:val="28"/>
          <w:szCs w:val="28"/>
        </w:rPr>
      </w:pPr>
      <w:r w:rsidRPr="00F9540F">
        <w:rPr>
          <w:b/>
          <w:color w:val="002060"/>
          <w:sz w:val="28"/>
          <w:szCs w:val="28"/>
        </w:rPr>
        <w:t>Ecole Doctorale Sciences Juridiques - Comité de suivi individuel de thèse</w:t>
      </w:r>
    </w:p>
    <w:p w14:paraId="66071964" w14:textId="77777777" w:rsidR="003450CE" w:rsidRPr="00F9540F" w:rsidRDefault="003450CE" w:rsidP="003450CE">
      <w:pPr>
        <w:spacing w:before="120"/>
        <w:jc w:val="center"/>
        <w:rPr>
          <w:b/>
          <w:color w:val="E36C0A" w:themeColor="accent6" w:themeShade="BF"/>
          <w:sz w:val="28"/>
          <w:szCs w:val="28"/>
        </w:rPr>
      </w:pPr>
      <w:r w:rsidRPr="00F9540F">
        <w:rPr>
          <w:b/>
          <w:color w:val="E36C0A" w:themeColor="accent6" w:themeShade="BF"/>
          <w:sz w:val="28"/>
          <w:szCs w:val="28"/>
        </w:rPr>
        <w:t>Rapport d’entretien</w:t>
      </w:r>
    </w:p>
    <w:p w14:paraId="39660C36" w14:textId="77777777" w:rsidR="003450CE" w:rsidRPr="00A10CD2" w:rsidRDefault="003450CE" w:rsidP="003450CE">
      <w:pPr>
        <w:pBdr>
          <w:bottom w:val="single" w:sz="4" w:space="1" w:color="4F81BD" w:themeColor="accent1"/>
        </w:pBdr>
        <w:rPr>
          <w:color w:val="4F81BD" w:themeColor="accent1"/>
        </w:rPr>
      </w:pPr>
    </w:p>
    <w:p w14:paraId="1AEF4943" w14:textId="77777777" w:rsidR="003450CE" w:rsidRDefault="003450CE" w:rsidP="003450CE"/>
    <w:p w14:paraId="68DA5A6A" w14:textId="77777777" w:rsidR="007B7A32" w:rsidRDefault="00DF518C" w:rsidP="007B7A32">
      <w:r>
        <w:t>Date</w:t>
      </w:r>
      <w:r w:rsidR="00340FD9">
        <w:t xml:space="preserve"> de l’entretien</w:t>
      </w:r>
      <w:r>
        <w:t xml:space="preserve"> : </w:t>
      </w:r>
    </w:p>
    <w:p w14:paraId="1BCB94DD" w14:textId="77777777" w:rsidR="005C60DD" w:rsidRDefault="005C60DD" w:rsidP="007B7A32"/>
    <w:p w14:paraId="6C1A9B87" w14:textId="77777777" w:rsidR="00DF518C" w:rsidRDefault="00340FD9" w:rsidP="007B7A32">
      <w:r>
        <w:t xml:space="preserve">Visioconférence : </w:t>
      </w:r>
      <w:sdt>
        <w:sdtPr>
          <w:id w:val="1628510029"/>
          <w14:checkbox>
            <w14:checked w14:val="0"/>
            <w14:checkedState w14:val="2612" w14:font="MS Gothic"/>
            <w14:uncheckedState w14:val="2610" w14:font="MS Gothic"/>
          </w14:checkbox>
        </w:sdtPr>
        <w:sdtEndPr/>
        <w:sdtContent>
          <w:r w:rsidR="00795E6F">
            <w:rPr>
              <w:rFonts w:ascii="MS Gothic" w:eastAsia="MS Gothic" w:hAnsi="MS Gothic" w:hint="eastAsia"/>
            </w:rPr>
            <w:t>☐</w:t>
          </w:r>
        </w:sdtContent>
      </w:sdt>
      <w:r>
        <w:t xml:space="preserve"> </w:t>
      </w:r>
      <w:proofErr w:type="gramStart"/>
      <w:r>
        <w:t>oui  /</w:t>
      </w:r>
      <w:proofErr w:type="gramEnd"/>
      <w:r>
        <w:t xml:space="preserve">  </w:t>
      </w:r>
      <w:sdt>
        <w:sdtPr>
          <w:id w:val="1493749270"/>
          <w14:checkbox>
            <w14:checked w14:val="0"/>
            <w14:checkedState w14:val="2612" w14:font="MS Gothic"/>
            <w14:uncheckedState w14:val="2610" w14:font="MS Gothic"/>
          </w14:checkbox>
        </w:sdtPr>
        <w:sdtEndPr/>
        <w:sdtContent>
          <w:r w:rsidR="00795E6F">
            <w:rPr>
              <w:rFonts w:ascii="MS Gothic" w:eastAsia="MS Gothic" w:hAnsi="MS Gothic" w:hint="eastAsia"/>
            </w:rPr>
            <w:t>☐</w:t>
          </w:r>
        </w:sdtContent>
      </w:sdt>
      <w:r>
        <w:t xml:space="preserve"> non</w:t>
      </w:r>
    </w:p>
    <w:p w14:paraId="53CD818D" w14:textId="77777777" w:rsidR="00340FD9" w:rsidRDefault="00340FD9" w:rsidP="007B7A32"/>
    <w:p w14:paraId="0DEFF3A3" w14:textId="77777777" w:rsidR="007B7A32" w:rsidRDefault="007B7A32" w:rsidP="007B7A32">
      <w:r>
        <w:t>Nom</w:t>
      </w:r>
      <w:r w:rsidR="00867C2F">
        <w:t xml:space="preserve"> et p</w:t>
      </w:r>
      <w:r w:rsidR="00036208">
        <w:t>rénom</w:t>
      </w:r>
      <w:r w:rsidR="00867C2F">
        <w:t xml:space="preserve"> du</w:t>
      </w:r>
      <w:r w:rsidR="003450CE">
        <w:t xml:space="preserve"> / de la</w:t>
      </w:r>
      <w:r w:rsidR="00867C2F">
        <w:t xml:space="preserve"> </w:t>
      </w:r>
      <w:proofErr w:type="spellStart"/>
      <w:proofErr w:type="gramStart"/>
      <w:r w:rsidR="00867C2F">
        <w:t>doctorant</w:t>
      </w:r>
      <w:r w:rsidR="003450CE">
        <w:t>.e</w:t>
      </w:r>
      <w:proofErr w:type="spellEnd"/>
      <w:proofErr w:type="gramEnd"/>
      <w:r w:rsidR="00036208">
        <w:t> :</w:t>
      </w:r>
      <w:r w:rsidR="00DF23AF" w:rsidRPr="00DF23AF">
        <w:t xml:space="preserve"> </w:t>
      </w:r>
    </w:p>
    <w:p w14:paraId="49627FE4" w14:textId="77777777" w:rsidR="008C250D" w:rsidRDefault="008C250D" w:rsidP="007B7A32"/>
    <w:p w14:paraId="62D13933" w14:textId="77777777" w:rsidR="003450CE" w:rsidRDefault="003450CE" w:rsidP="003450CE">
      <w:r>
        <w:t xml:space="preserve">Année d’inscription en thèse : </w:t>
      </w:r>
    </w:p>
    <w:p w14:paraId="0F8C3E89" w14:textId="77777777" w:rsidR="003450CE" w:rsidRDefault="003450CE" w:rsidP="003450CE"/>
    <w:p w14:paraId="1247BB8E" w14:textId="77777777" w:rsidR="003450CE" w:rsidRDefault="003450CE" w:rsidP="003450CE">
      <w:r>
        <w:t>Sujet de thèse :</w:t>
      </w:r>
      <w:r w:rsidRPr="00DF23AF">
        <w:t xml:space="preserve"> </w:t>
      </w:r>
    </w:p>
    <w:p w14:paraId="64F2E963" w14:textId="77777777" w:rsidR="003450CE" w:rsidRDefault="003450CE" w:rsidP="003450CE"/>
    <w:p w14:paraId="55F05AA6" w14:textId="77777777" w:rsidR="003450CE" w:rsidRDefault="003450CE" w:rsidP="003450CE">
      <w:r>
        <w:t xml:space="preserve">Spécialité : </w:t>
      </w:r>
    </w:p>
    <w:p w14:paraId="00D26A6D" w14:textId="77777777" w:rsidR="003450CE" w:rsidRDefault="003450CE" w:rsidP="003450CE"/>
    <w:p w14:paraId="23497C17" w14:textId="77777777" w:rsidR="003450CE" w:rsidRDefault="003450CE" w:rsidP="003450CE">
      <w:r>
        <w:t xml:space="preserve">Laboratoire de recherche : </w:t>
      </w:r>
    </w:p>
    <w:p w14:paraId="552A4371" w14:textId="77777777" w:rsidR="003450CE" w:rsidRDefault="003450CE" w:rsidP="003450CE">
      <w:r>
        <w:t xml:space="preserve">Nom du directeur de thèse : </w:t>
      </w:r>
    </w:p>
    <w:p w14:paraId="516A1729" w14:textId="77777777" w:rsidR="003450CE" w:rsidRDefault="003450CE" w:rsidP="003450CE">
      <w:r>
        <w:t xml:space="preserve">Nom du codirecteur </w:t>
      </w:r>
      <w:r w:rsidRPr="00A10CD2">
        <w:t xml:space="preserve">ou </w:t>
      </w:r>
      <w:proofErr w:type="spellStart"/>
      <w:r w:rsidRPr="00A10CD2">
        <w:t>co</w:t>
      </w:r>
      <w:proofErr w:type="spellEnd"/>
      <w:r w:rsidRPr="00A10CD2">
        <w:t>-encadrant</w:t>
      </w:r>
      <w:r>
        <w:t xml:space="preserve"> : </w:t>
      </w:r>
    </w:p>
    <w:p w14:paraId="6E075E9A" w14:textId="77777777" w:rsidR="003450CE" w:rsidRDefault="003450CE" w:rsidP="003450CE"/>
    <w:p w14:paraId="2BC52A90" w14:textId="77777777" w:rsidR="008F40F5" w:rsidRDefault="008F40F5" w:rsidP="008F40F5">
      <w:r>
        <w:t xml:space="preserve">Statut du / de la </w:t>
      </w:r>
      <w:proofErr w:type="spellStart"/>
      <w:proofErr w:type="gramStart"/>
      <w:r>
        <w:t>doctorant.e</w:t>
      </w:r>
      <w:proofErr w:type="spellEnd"/>
      <w:proofErr w:type="gramEnd"/>
      <w:r>
        <w:t> : </w:t>
      </w:r>
    </w:p>
    <w:p w14:paraId="45FEB074" w14:textId="77777777" w:rsidR="008F40F5" w:rsidRDefault="008F40F5" w:rsidP="008F40F5">
      <w:bookmarkStart w:id="0" w:name="_Hlk67724076"/>
      <w:r>
        <w:t xml:space="preserve">  </w:t>
      </w:r>
      <w:sdt>
        <w:sdtPr>
          <w:id w:val="-1786182197"/>
          <w14:checkbox>
            <w14:checked w14:val="0"/>
            <w14:checkedState w14:val="2612" w14:font="MS Gothic"/>
            <w14:uncheckedState w14:val="2610" w14:font="MS Gothic"/>
          </w14:checkbox>
        </w:sdtPr>
        <w:sdtEndPr/>
        <w:sdtContent>
          <w:r w:rsidR="00F9540F">
            <w:rPr>
              <w:rFonts w:ascii="MS Gothic" w:eastAsia="MS Gothic" w:hAnsi="MS Gothic" w:hint="eastAsia"/>
            </w:rPr>
            <w:t>☐</w:t>
          </w:r>
        </w:sdtContent>
      </w:sdt>
      <w:r>
        <w:t xml:space="preserve"> </w:t>
      </w:r>
      <w:r w:rsidR="008B0E3D">
        <w:t xml:space="preserve"> </w:t>
      </w:r>
      <w:proofErr w:type="spellStart"/>
      <w:proofErr w:type="gramStart"/>
      <w:r>
        <w:t>doctorant</w:t>
      </w:r>
      <w:r w:rsidR="008B0E3D">
        <w:t>.e</w:t>
      </w:r>
      <w:proofErr w:type="spellEnd"/>
      <w:proofErr w:type="gramEnd"/>
      <w:r>
        <w:t xml:space="preserve"> à temps </w:t>
      </w:r>
      <w:r w:rsidR="00F9540F">
        <w:t>(bénéficiant d’un financement dédié)</w:t>
      </w:r>
    </w:p>
    <w:p w14:paraId="56C41952" w14:textId="77777777" w:rsidR="008F40F5" w:rsidRDefault="008F40F5" w:rsidP="008F40F5">
      <w:pPr>
        <w:ind w:left="1560" w:hanging="1560"/>
        <w:jc w:val="both"/>
      </w:pPr>
      <w:r>
        <w:t xml:space="preserve">  </w:t>
      </w:r>
      <w:sdt>
        <w:sdtPr>
          <w:id w:val="603692882"/>
          <w14:checkbox>
            <w14:checked w14:val="0"/>
            <w14:checkedState w14:val="2612" w14:font="MS Gothic"/>
            <w14:uncheckedState w14:val="2610" w14:font="MS Gothic"/>
          </w14:checkbox>
        </w:sdtPr>
        <w:sdtEndPr/>
        <w:sdtContent>
          <w:r w:rsidR="00795E6F">
            <w:rPr>
              <w:rFonts w:ascii="MS Gothic" w:eastAsia="MS Gothic" w:hAnsi="MS Gothic" w:hint="eastAsia"/>
            </w:rPr>
            <w:t>☐</w:t>
          </w:r>
        </w:sdtContent>
      </w:sdt>
      <w:r>
        <w:t xml:space="preserve"> </w:t>
      </w:r>
      <w:r w:rsidR="008B0E3D">
        <w:t xml:space="preserve"> </w:t>
      </w:r>
      <w:proofErr w:type="spellStart"/>
      <w:proofErr w:type="gramStart"/>
      <w:r>
        <w:t>doctorant</w:t>
      </w:r>
      <w:r w:rsidR="008B0E3D">
        <w:t>.e</w:t>
      </w:r>
      <w:proofErr w:type="spellEnd"/>
      <w:proofErr w:type="gramEnd"/>
      <w:r>
        <w:t xml:space="preserve"> à temps partiel (</w:t>
      </w:r>
      <w:r w:rsidR="00F9540F">
        <w:t xml:space="preserve">non </w:t>
      </w:r>
      <w:proofErr w:type="spellStart"/>
      <w:r w:rsidR="00F9540F">
        <w:t>financé.e</w:t>
      </w:r>
      <w:proofErr w:type="spellEnd"/>
      <w:r w:rsidR="00F9540F">
        <w:t xml:space="preserve"> ou </w:t>
      </w:r>
      <w:r>
        <w:t>exer</w:t>
      </w:r>
      <w:r w:rsidR="00F9540F">
        <w:t>çant</w:t>
      </w:r>
      <w:r>
        <w:t xml:space="preserve"> une autre activité professionnelle </w:t>
      </w:r>
      <w:r w:rsidRPr="008C4F8D">
        <w:rPr>
          <w:u w:val="single"/>
        </w:rPr>
        <w:t>à titre principal</w:t>
      </w:r>
      <w:r>
        <w:t>)</w:t>
      </w:r>
    </w:p>
    <w:bookmarkEnd w:id="0"/>
    <w:p w14:paraId="3C0C4E0F" w14:textId="77777777" w:rsidR="007B7A32" w:rsidRDefault="007B7A32" w:rsidP="00036208"/>
    <w:p w14:paraId="3F1B652C" w14:textId="77777777" w:rsidR="00036208" w:rsidRDefault="00036208" w:rsidP="00510A44"/>
    <w:p w14:paraId="19052D04" w14:textId="77777777" w:rsidR="00036208" w:rsidRPr="008B0E3D" w:rsidRDefault="00727D4E" w:rsidP="00295A5C">
      <w:pPr>
        <w:pStyle w:val="Titre1"/>
        <w:spacing w:before="0"/>
        <w:rPr>
          <w:b w:val="0"/>
          <w:sz w:val="24"/>
          <w:szCs w:val="24"/>
          <w:u w:val="single"/>
        </w:rPr>
      </w:pPr>
      <w:r w:rsidRPr="003450CE">
        <w:rPr>
          <w:u w:val="single"/>
        </w:rPr>
        <w:t>Membres du comité</w:t>
      </w:r>
    </w:p>
    <w:p w14:paraId="769CB8BC" w14:textId="77777777" w:rsidR="00340FD9" w:rsidRDefault="00340FD9" w:rsidP="00036208"/>
    <w:p w14:paraId="7567ECAB" w14:textId="77777777" w:rsidR="00203335" w:rsidRPr="00203335" w:rsidRDefault="00203335" w:rsidP="00203335">
      <w:pPr>
        <w:pStyle w:val="Paragraphedeliste"/>
        <w:numPr>
          <w:ilvl w:val="0"/>
          <w:numId w:val="2"/>
        </w:numPr>
        <w:ind w:left="426"/>
      </w:pPr>
    </w:p>
    <w:p w14:paraId="2EEF5D60" w14:textId="77777777" w:rsidR="00203335" w:rsidRDefault="00203335" w:rsidP="00203335">
      <w:pPr>
        <w:pStyle w:val="Paragraphedeliste"/>
        <w:numPr>
          <w:ilvl w:val="0"/>
          <w:numId w:val="2"/>
        </w:numPr>
        <w:spacing w:before="240"/>
        <w:ind w:left="426"/>
      </w:pPr>
    </w:p>
    <w:p w14:paraId="2FDDEC17" w14:textId="77777777" w:rsidR="00203335" w:rsidRDefault="00203335" w:rsidP="00203335">
      <w:pPr>
        <w:ind w:left="426"/>
      </w:pPr>
    </w:p>
    <w:p w14:paraId="6FB6FB61" w14:textId="77777777" w:rsidR="008F40F5" w:rsidRDefault="008F40F5" w:rsidP="008F40F5"/>
    <w:tbl>
      <w:tblPr>
        <w:tblStyle w:val="Grilledutableau"/>
        <w:tblW w:w="10774" w:type="dxa"/>
        <w:tblInd w:w="-856" w:type="dxa"/>
        <w:shd w:val="clear" w:color="auto" w:fill="F2F2F2" w:themeFill="background1" w:themeFillShade="F2"/>
        <w:tblLook w:val="04A0" w:firstRow="1" w:lastRow="0" w:firstColumn="1" w:lastColumn="0" w:noHBand="0" w:noVBand="1"/>
      </w:tblPr>
      <w:tblGrid>
        <w:gridCol w:w="10774"/>
      </w:tblGrid>
      <w:tr w:rsidR="008F40F5" w:rsidRPr="00F9540F" w14:paraId="703D8F17" w14:textId="77777777" w:rsidTr="00F9540F">
        <w:tc>
          <w:tcPr>
            <w:tcW w:w="10774" w:type="dxa"/>
            <w:shd w:val="clear" w:color="auto" w:fill="F2F2F2" w:themeFill="background1" w:themeFillShade="F2"/>
          </w:tcPr>
          <w:p w14:paraId="59D6ADF3" w14:textId="77777777" w:rsidR="008F40F5" w:rsidRPr="00F9540F" w:rsidRDefault="008F40F5" w:rsidP="001C2FDC">
            <w:pPr>
              <w:jc w:val="both"/>
              <w:rPr>
                <w:b/>
                <w:sz w:val="22"/>
                <w:szCs w:val="22"/>
              </w:rPr>
            </w:pPr>
            <w:r w:rsidRPr="00F9540F">
              <w:rPr>
                <w:b/>
                <w:bCs/>
                <w:sz w:val="22"/>
                <w:szCs w:val="22"/>
              </w:rPr>
              <w:t xml:space="preserve">Arrêté du 25 mai 2016 fixant le cadre national de la formation et les modalités conduisant à la délivrance du diplôme national de doctorat </w:t>
            </w:r>
          </w:p>
          <w:p w14:paraId="1BDC2AE8" w14:textId="77777777" w:rsidR="00F9540F" w:rsidRPr="00F9540F" w:rsidRDefault="008F40F5" w:rsidP="00F9540F">
            <w:pPr>
              <w:pStyle w:val="NormalWeb"/>
              <w:spacing w:before="120" w:beforeAutospacing="0" w:after="0" w:afterAutospacing="0"/>
              <w:jc w:val="both"/>
              <w:rPr>
                <w:sz w:val="20"/>
                <w:szCs w:val="20"/>
              </w:rPr>
            </w:pPr>
            <w:r w:rsidRPr="00F9540F">
              <w:rPr>
                <w:bCs/>
                <w:i/>
                <w:sz w:val="20"/>
                <w:szCs w:val="20"/>
              </w:rPr>
              <w:t>Art. 13.</w:t>
            </w:r>
            <w:r w:rsidRPr="00F9540F">
              <w:rPr>
                <w:b/>
                <w:bCs/>
                <w:sz w:val="20"/>
                <w:szCs w:val="20"/>
              </w:rPr>
              <w:t xml:space="preserve"> </w:t>
            </w:r>
            <w:r w:rsidRPr="00F9540F">
              <w:rPr>
                <w:sz w:val="20"/>
                <w:szCs w:val="20"/>
              </w:rPr>
              <w:t xml:space="preserve">– </w:t>
            </w:r>
            <w:r w:rsidR="00F9540F" w:rsidRPr="00F9540F">
              <w:rPr>
                <w:sz w:val="20"/>
                <w:szCs w:val="20"/>
              </w:rPr>
              <w:t>Un comité de suivi individuel du doctorant veille au bon déroulement du cursus en s'appuyant sur la charte du doctorat et la convention de formation.</w:t>
            </w:r>
          </w:p>
          <w:p w14:paraId="6866C1C6" w14:textId="77777777" w:rsidR="00F9540F" w:rsidRPr="00F9540F" w:rsidRDefault="00F9540F" w:rsidP="00F9540F">
            <w:pPr>
              <w:pStyle w:val="NormalWeb"/>
              <w:spacing w:before="120" w:beforeAutospacing="0" w:after="0" w:afterAutospacing="0"/>
              <w:jc w:val="both"/>
              <w:rPr>
                <w:sz w:val="20"/>
                <w:szCs w:val="20"/>
              </w:rPr>
            </w:pPr>
            <w:r w:rsidRPr="00F9540F">
              <w:rPr>
                <w:sz w:val="20"/>
                <w:szCs w:val="20"/>
              </w:rPr>
              <w:t>Le comité de suivi individuel du doctorant assure un accompagnement de ce dernier pendant toute la durée du doctorat. Il se réunit obligatoirement avant l'inscription en deuxième année et ensuite avant chaque nouvelle inscription jusqu'à la fin du doctorat.</w:t>
            </w:r>
          </w:p>
          <w:p w14:paraId="4924AB4F" w14:textId="77777777" w:rsidR="00F9540F" w:rsidRPr="00F9540F" w:rsidRDefault="00F9540F" w:rsidP="00F9540F">
            <w:pPr>
              <w:pStyle w:val="NormalWeb"/>
              <w:spacing w:before="120" w:beforeAutospacing="0" w:after="0" w:afterAutospacing="0"/>
              <w:jc w:val="both"/>
              <w:rPr>
                <w:sz w:val="20"/>
                <w:szCs w:val="20"/>
              </w:rPr>
            </w:pPr>
            <w:r w:rsidRPr="00F9540F">
              <w:rPr>
                <w:sz w:val="20"/>
                <w:szCs w:val="20"/>
              </w:rPr>
              <w:t>Les entretiens sont organisés sous la forme de trois étapes distinctes : présentation de l'avancement des travaux et discussions, entretien avec le doctorant sans la direction de thèse, entretien avec la direction de thèse sans le doctorant.</w:t>
            </w:r>
          </w:p>
          <w:p w14:paraId="1ECCE27F" w14:textId="77777777" w:rsidR="00F9540F" w:rsidRPr="00F9540F" w:rsidRDefault="00F9540F" w:rsidP="00F9540F">
            <w:pPr>
              <w:pStyle w:val="NormalWeb"/>
              <w:spacing w:before="120" w:beforeAutospacing="0" w:after="0" w:afterAutospacing="0"/>
              <w:jc w:val="both"/>
              <w:rPr>
                <w:sz w:val="20"/>
                <w:szCs w:val="20"/>
              </w:rPr>
            </w:pPr>
            <w:r w:rsidRPr="00F9540F">
              <w:rPr>
                <w:b/>
                <w:sz w:val="20"/>
                <w:szCs w:val="20"/>
              </w:rPr>
              <w:t>Au cours de l'entretien avec le doctorant, le comité évalue les conditions de sa formation et les avancées de sa recherche. Lors de ce même entretien, il est particulièrement vigilant à repérer toute forme de conflit, de discrimination, de harcèlement moral ou sexuel ou d'agissement sexiste. Il formule des recommandations et transmet un rapport de l'entretien au directeur de l'école doctorale, au doctorant et au directeur de thèse</w:t>
            </w:r>
            <w:r w:rsidRPr="00F9540F">
              <w:rPr>
                <w:sz w:val="20"/>
                <w:szCs w:val="20"/>
              </w:rPr>
              <w:t>.</w:t>
            </w:r>
          </w:p>
          <w:p w14:paraId="3519F216" w14:textId="77777777" w:rsidR="00F9540F" w:rsidRPr="00F9540F" w:rsidRDefault="00F9540F" w:rsidP="00F9540F">
            <w:pPr>
              <w:pStyle w:val="NormalWeb"/>
              <w:spacing w:before="120" w:beforeAutospacing="0" w:after="0" w:afterAutospacing="0"/>
              <w:jc w:val="both"/>
              <w:rPr>
                <w:sz w:val="20"/>
                <w:szCs w:val="20"/>
              </w:rPr>
            </w:pPr>
            <w:r w:rsidRPr="00F9540F">
              <w:rPr>
                <w:sz w:val="20"/>
                <w:szCs w:val="20"/>
              </w:rPr>
              <w:lastRenderedPageBreak/>
              <w:t>En cas de difficulté, le comité de suivi individuel du doctorant alerte l'école doctorale, qui prend toute mesure nécessaire relative à la situation du doctorant et au déroulement de son doctorat.</w:t>
            </w:r>
          </w:p>
          <w:p w14:paraId="3F690890" w14:textId="77777777" w:rsidR="00F9540F" w:rsidRPr="00F9540F" w:rsidRDefault="00F9540F" w:rsidP="00F9540F">
            <w:pPr>
              <w:pStyle w:val="NormalWeb"/>
              <w:spacing w:before="120" w:beforeAutospacing="0" w:after="0" w:afterAutospacing="0"/>
              <w:jc w:val="both"/>
              <w:rPr>
                <w:sz w:val="20"/>
                <w:szCs w:val="20"/>
              </w:rPr>
            </w:pPr>
            <w:r w:rsidRPr="00F9540F">
              <w:rPr>
                <w:sz w:val="20"/>
                <w:szCs w:val="20"/>
              </w:rPr>
              <w:t>Dès que l'école doctorale prend connaissance d'actes de violence, de discrimination, de harcèlement moral ou sexuel ou d’agissements sexistes, elle procède à un signalement à la cellule d'écoute de l'établissement contre les discriminations et les violences sexuelles.</w:t>
            </w:r>
          </w:p>
          <w:p w14:paraId="3B7A5C99" w14:textId="77777777" w:rsidR="00F9540F" w:rsidRPr="00F9540F" w:rsidRDefault="00F9540F" w:rsidP="00F9540F">
            <w:pPr>
              <w:pStyle w:val="NormalWeb"/>
              <w:spacing w:before="120" w:beforeAutospacing="0" w:after="0" w:afterAutospacing="0"/>
              <w:jc w:val="both"/>
              <w:rPr>
                <w:sz w:val="20"/>
                <w:szCs w:val="20"/>
              </w:rPr>
            </w:pPr>
            <w:r w:rsidRPr="00F9540F">
              <w:rPr>
                <w:sz w:val="20"/>
                <w:szCs w:val="20"/>
              </w:rPr>
              <w:t xml:space="preserve">Les modalités de composition, d'organisation et de fonctionnement de ce comité sont proposées par le conseil de l'école doctorale. L'école doctorale veille à ce que dans la mesure du possible, la composition du comité de suivi individuel du doctorant reste constante tout au long de son doctorat. Le comité de suivi individuel du doctorant comprend au moins un membre spécialiste de la discipline ou en lien avec le domaine de la thèse. Dans la mesure du possible, le comité de suivi individuel du doctorant comprend un membre extérieur à l'établissement. Il comprend également un membre non spécialiste extérieur au domaine de recherche du travail de la thèse. Les membres de ce comité ne participent pas à la direction du travail du doctorant. L'école doctorale veille à ce que le doctorant soit consulté sur la composition de son comité de suivi individuel, avant sa réunion. </w:t>
            </w:r>
          </w:p>
          <w:p w14:paraId="603F1CB7" w14:textId="77777777" w:rsidR="008F40F5" w:rsidRPr="00F9540F" w:rsidRDefault="008F40F5" w:rsidP="001C2FDC">
            <w:pPr>
              <w:spacing w:before="120"/>
              <w:jc w:val="both"/>
              <w:rPr>
                <w:sz w:val="20"/>
                <w:szCs w:val="20"/>
              </w:rPr>
            </w:pPr>
          </w:p>
        </w:tc>
      </w:tr>
    </w:tbl>
    <w:p w14:paraId="04A753CE" w14:textId="77777777" w:rsidR="008B0E3D" w:rsidRDefault="008B0E3D" w:rsidP="003450CE">
      <w:pPr>
        <w:pStyle w:val="Titre1"/>
        <w:spacing w:before="0"/>
        <w:rPr>
          <w:u w:val="single"/>
        </w:rPr>
      </w:pPr>
    </w:p>
    <w:p w14:paraId="2246AF6C" w14:textId="77777777" w:rsidR="00F9540F" w:rsidRDefault="00F9540F" w:rsidP="003450CE">
      <w:pPr>
        <w:pStyle w:val="Titre1"/>
        <w:spacing w:before="0"/>
        <w:rPr>
          <w:u w:val="single"/>
        </w:rPr>
      </w:pPr>
    </w:p>
    <w:p w14:paraId="0CC494CF" w14:textId="77777777" w:rsidR="003450CE" w:rsidRPr="00A10CD2" w:rsidRDefault="003450CE" w:rsidP="003450CE">
      <w:pPr>
        <w:pStyle w:val="Titre1"/>
        <w:spacing w:before="0"/>
        <w:rPr>
          <w:u w:val="single"/>
        </w:rPr>
      </w:pPr>
      <w:r w:rsidRPr="00A10CD2">
        <w:rPr>
          <w:u w:val="single"/>
        </w:rPr>
        <w:t xml:space="preserve">1. </w:t>
      </w:r>
      <w:r w:rsidR="00E32DEA">
        <w:rPr>
          <w:u w:val="single"/>
        </w:rPr>
        <w:t>Conditions de travail et é</w:t>
      </w:r>
      <w:r w:rsidRPr="00A10CD2">
        <w:rPr>
          <w:u w:val="single"/>
        </w:rPr>
        <w:t>tat d’avancement de la thèse</w:t>
      </w:r>
    </w:p>
    <w:p w14:paraId="6C8D831E" w14:textId="77777777" w:rsidR="003450CE" w:rsidRDefault="003450CE" w:rsidP="003450CE"/>
    <w:p w14:paraId="0BEBFF67" w14:textId="77777777" w:rsidR="003450CE" w:rsidRPr="00FD0DAE" w:rsidRDefault="003450CE" w:rsidP="003450CE">
      <w:pPr>
        <w:rPr>
          <w:color w:val="4F81BD" w:themeColor="accent1"/>
        </w:rPr>
      </w:pPr>
      <w:r w:rsidRPr="00FD0DAE">
        <w:rPr>
          <w:color w:val="4F81BD" w:themeColor="accent1"/>
          <w:u w:val="single"/>
        </w:rPr>
        <w:t>Echelle indicative</w:t>
      </w:r>
      <w:r w:rsidRPr="00FD0DAE">
        <w:rPr>
          <w:color w:val="4F81BD" w:themeColor="accent1"/>
        </w:rPr>
        <w:t xml:space="preserve"> : (1) Pas du tout satisfaisant    </w:t>
      </w:r>
      <w:r w:rsidRPr="003A2139">
        <w:rPr>
          <w:color w:val="4F81BD" w:themeColor="accent1"/>
        </w:rPr>
        <w:t xml:space="preserve">  </w:t>
      </w:r>
      <w:r w:rsidR="00CE3DDD">
        <w:rPr>
          <w:color w:val="4F81BD" w:themeColor="accent1"/>
        </w:rPr>
        <w:t>(</w:t>
      </w:r>
      <w:r w:rsidR="005C60DD">
        <w:rPr>
          <w:color w:val="4F81BD" w:themeColor="accent1"/>
        </w:rPr>
        <w:t>4</w:t>
      </w:r>
      <w:r w:rsidRPr="00FD0DAE">
        <w:rPr>
          <w:color w:val="4F81BD" w:themeColor="accent1"/>
        </w:rPr>
        <w:t>) Tout à fait satisfaisant</w:t>
      </w:r>
    </w:p>
    <w:p w14:paraId="77B1BC4D" w14:textId="77777777" w:rsidR="003450CE" w:rsidRPr="00A10CD2" w:rsidRDefault="003450CE" w:rsidP="003450CE"/>
    <w:p w14:paraId="7891C46A" w14:textId="77777777" w:rsidR="003450CE" w:rsidRDefault="005C60DD" w:rsidP="003450CE">
      <w:r>
        <w:t xml:space="preserve">Au regard de l’échange avec </w:t>
      </w:r>
      <w:proofErr w:type="spellStart"/>
      <w:proofErr w:type="gramStart"/>
      <w:r>
        <w:t>la.le</w:t>
      </w:r>
      <w:proofErr w:type="spellEnd"/>
      <w:proofErr w:type="gramEnd"/>
      <w:r>
        <w:t xml:space="preserve"> </w:t>
      </w:r>
      <w:proofErr w:type="spellStart"/>
      <w:r>
        <w:t>doctorant.e</w:t>
      </w:r>
      <w:proofErr w:type="spellEnd"/>
      <w:r>
        <w:t>, comment estimez-vous l’avancement de sa thèse ?</w:t>
      </w:r>
    </w:p>
    <w:p w14:paraId="0B290CD3" w14:textId="77777777" w:rsidR="003450CE" w:rsidRDefault="003450CE" w:rsidP="003450CE">
      <w:pPr>
        <w:ind w:firstLine="708"/>
      </w:pPr>
      <w:r>
        <w:t xml:space="preserve">1 </w:t>
      </w:r>
      <w:sdt>
        <w:sdtPr>
          <w:id w:val="1668592102"/>
          <w14:checkbox>
            <w14:checked w14:val="0"/>
            <w14:checkedState w14:val="2612" w14:font="MS Gothic"/>
            <w14:uncheckedState w14:val="2610" w14:font="MS Gothic"/>
          </w14:checkbox>
        </w:sdtPr>
        <w:sdtEndPr/>
        <w:sdtContent>
          <w:r w:rsidR="00795E6F">
            <w:rPr>
              <w:rFonts w:ascii="MS Gothic" w:eastAsia="MS Gothic" w:hAnsi="MS Gothic" w:hint="eastAsia"/>
            </w:rPr>
            <w:t>☐</w:t>
          </w:r>
        </w:sdtContent>
      </w:sdt>
      <w:r>
        <w:t xml:space="preserve"> </w:t>
      </w:r>
      <w:r>
        <w:tab/>
      </w:r>
      <w:r>
        <w:tab/>
        <w:t xml:space="preserve">2 </w:t>
      </w:r>
      <w:sdt>
        <w:sdtPr>
          <w:id w:val="1804967762"/>
          <w14:checkbox>
            <w14:checked w14:val="0"/>
            <w14:checkedState w14:val="2612" w14:font="MS Gothic"/>
            <w14:uncheckedState w14:val="2610" w14:font="MS Gothic"/>
          </w14:checkbox>
        </w:sdtPr>
        <w:sdtEndPr/>
        <w:sdtContent>
          <w:r w:rsidR="00795E6F">
            <w:rPr>
              <w:rFonts w:ascii="MS Gothic" w:eastAsia="MS Gothic" w:hAnsi="MS Gothic" w:hint="eastAsia"/>
            </w:rPr>
            <w:t>☐</w:t>
          </w:r>
        </w:sdtContent>
      </w:sdt>
      <w:r>
        <w:tab/>
      </w:r>
      <w:r>
        <w:tab/>
        <w:t xml:space="preserve">3 </w:t>
      </w:r>
      <w:sdt>
        <w:sdtPr>
          <w:id w:val="-1190758796"/>
          <w14:checkbox>
            <w14:checked w14:val="0"/>
            <w14:checkedState w14:val="2612" w14:font="MS Gothic"/>
            <w14:uncheckedState w14:val="2610" w14:font="MS Gothic"/>
          </w14:checkbox>
        </w:sdtPr>
        <w:sdtEndPr/>
        <w:sdtContent>
          <w:r w:rsidR="00795E6F">
            <w:rPr>
              <w:rFonts w:ascii="MS Gothic" w:eastAsia="MS Gothic" w:hAnsi="MS Gothic" w:hint="eastAsia"/>
            </w:rPr>
            <w:t>☐</w:t>
          </w:r>
        </w:sdtContent>
      </w:sdt>
      <w:r>
        <w:tab/>
      </w:r>
      <w:r>
        <w:tab/>
        <w:t xml:space="preserve">4 </w:t>
      </w:r>
      <w:sdt>
        <w:sdtPr>
          <w:id w:val="-763458080"/>
          <w14:checkbox>
            <w14:checked w14:val="0"/>
            <w14:checkedState w14:val="2612" w14:font="MS Gothic"/>
            <w14:uncheckedState w14:val="2610" w14:font="MS Gothic"/>
          </w14:checkbox>
        </w:sdtPr>
        <w:sdtEndPr/>
        <w:sdtContent>
          <w:r w:rsidR="00795E6F">
            <w:rPr>
              <w:rFonts w:ascii="MS Gothic" w:eastAsia="MS Gothic" w:hAnsi="MS Gothic" w:hint="eastAsia"/>
            </w:rPr>
            <w:t>☐</w:t>
          </w:r>
        </w:sdtContent>
      </w:sdt>
    </w:p>
    <w:p w14:paraId="40DDA6EF" w14:textId="77777777" w:rsidR="003450CE" w:rsidRDefault="003450CE" w:rsidP="003450CE"/>
    <w:p w14:paraId="125A0614" w14:textId="77777777" w:rsidR="00BA5774" w:rsidRDefault="005C60DD" w:rsidP="005C60DD">
      <w:pPr>
        <w:spacing w:before="120"/>
      </w:pPr>
      <w:r>
        <w:t>Estimez-vous qu’elle.il soit dans des conditions de travail satisfaisantes ?</w:t>
      </w:r>
    </w:p>
    <w:p w14:paraId="22A7EC48" w14:textId="77777777" w:rsidR="005C60DD" w:rsidRDefault="005C60DD" w:rsidP="005C60DD">
      <w:pPr>
        <w:ind w:firstLine="708"/>
      </w:pPr>
      <w:r>
        <w:t xml:space="preserve">1 </w:t>
      </w:r>
      <w:sdt>
        <w:sdtPr>
          <w:id w:val="566464470"/>
          <w14:checkbox>
            <w14:checked w14:val="0"/>
            <w14:checkedState w14:val="2612" w14:font="MS Gothic"/>
            <w14:uncheckedState w14:val="2610" w14:font="MS Gothic"/>
          </w14:checkbox>
        </w:sdtPr>
        <w:sdtEndPr/>
        <w:sdtContent>
          <w:r w:rsidR="00795E6F">
            <w:rPr>
              <w:rFonts w:ascii="MS Gothic" w:eastAsia="MS Gothic" w:hAnsi="MS Gothic" w:hint="eastAsia"/>
            </w:rPr>
            <w:t>☐</w:t>
          </w:r>
        </w:sdtContent>
      </w:sdt>
      <w:r>
        <w:t xml:space="preserve"> </w:t>
      </w:r>
      <w:r>
        <w:tab/>
      </w:r>
      <w:r>
        <w:tab/>
        <w:t xml:space="preserve">2 </w:t>
      </w:r>
      <w:sdt>
        <w:sdtPr>
          <w:id w:val="582801173"/>
          <w14:checkbox>
            <w14:checked w14:val="0"/>
            <w14:checkedState w14:val="2612" w14:font="MS Gothic"/>
            <w14:uncheckedState w14:val="2610" w14:font="MS Gothic"/>
          </w14:checkbox>
        </w:sdtPr>
        <w:sdtEndPr/>
        <w:sdtContent>
          <w:r w:rsidR="00795E6F">
            <w:rPr>
              <w:rFonts w:ascii="MS Gothic" w:eastAsia="MS Gothic" w:hAnsi="MS Gothic" w:hint="eastAsia"/>
            </w:rPr>
            <w:t>☐</w:t>
          </w:r>
        </w:sdtContent>
      </w:sdt>
      <w:r>
        <w:tab/>
      </w:r>
      <w:r>
        <w:tab/>
        <w:t xml:space="preserve">3 </w:t>
      </w:r>
      <w:sdt>
        <w:sdtPr>
          <w:id w:val="-1707559893"/>
          <w14:checkbox>
            <w14:checked w14:val="0"/>
            <w14:checkedState w14:val="2612" w14:font="MS Gothic"/>
            <w14:uncheckedState w14:val="2610" w14:font="MS Gothic"/>
          </w14:checkbox>
        </w:sdtPr>
        <w:sdtEndPr/>
        <w:sdtContent>
          <w:r w:rsidR="00795E6F">
            <w:rPr>
              <w:rFonts w:ascii="MS Gothic" w:eastAsia="MS Gothic" w:hAnsi="MS Gothic" w:hint="eastAsia"/>
            </w:rPr>
            <w:t>☐</w:t>
          </w:r>
        </w:sdtContent>
      </w:sdt>
      <w:r>
        <w:tab/>
      </w:r>
      <w:r>
        <w:tab/>
        <w:t xml:space="preserve">4 </w:t>
      </w:r>
      <w:sdt>
        <w:sdtPr>
          <w:id w:val="527759075"/>
          <w14:checkbox>
            <w14:checked w14:val="0"/>
            <w14:checkedState w14:val="2612" w14:font="MS Gothic"/>
            <w14:uncheckedState w14:val="2610" w14:font="MS Gothic"/>
          </w14:checkbox>
        </w:sdtPr>
        <w:sdtEndPr/>
        <w:sdtContent>
          <w:r w:rsidR="00795E6F">
            <w:rPr>
              <w:rFonts w:ascii="MS Gothic" w:eastAsia="MS Gothic" w:hAnsi="MS Gothic" w:hint="eastAsia"/>
            </w:rPr>
            <w:t>☐</w:t>
          </w:r>
        </w:sdtContent>
      </w:sdt>
    </w:p>
    <w:p w14:paraId="1F2056C8" w14:textId="77777777" w:rsidR="005C60DD" w:rsidRDefault="005C60DD" w:rsidP="005C60DD"/>
    <w:p w14:paraId="36ADFB37" w14:textId="77777777" w:rsidR="005C60DD" w:rsidRDefault="005C60DD" w:rsidP="005C60DD">
      <w:pPr>
        <w:spacing w:before="120"/>
      </w:pPr>
      <w:r>
        <w:t>Estimez-vous qu’elle.il soit dans des conditions d’encadrement satisfaisantes ?</w:t>
      </w:r>
    </w:p>
    <w:p w14:paraId="4B8B4E89" w14:textId="77777777" w:rsidR="005C60DD" w:rsidRDefault="005C60DD" w:rsidP="005C60DD">
      <w:pPr>
        <w:ind w:firstLine="708"/>
      </w:pPr>
      <w:r>
        <w:t xml:space="preserve">1 </w:t>
      </w:r>
      <w:sdt>
        <w:sdtPr>
          <w:id w:val="1902165258"/>
          <w14:checkbox>
            <w14:checked w14:val="0"/>
            <w14:checkedState w14:val="2612" w14:font="MS Gothic"/>
            <w14:uncheckedState w14:val="2610" w14:font="MS Gothic"/>
          </w14:checkbox>
        </w:sdtPr>
        <w:sdtEndPr/>
        <w:sdtContent>
          <w:r w:rsidR="00795E6F">
            <w:rPr>
              <w:rFonts w:ascii="MS Gothic" w:eastAsia="MS Gothic" w:hAnsi="MS Gothic" w:hint="eastAsia"/>
            </w:rPr>
            <w:t>☐</w:t>
          </w:r>
        </w:sdtContent>
      </w:sdt>
      <w:r>
        <w:t xml:space="preserve"> </w:t>
      </w:r>
      <w:r>
        <w:tab/>
      </w:r>
      <w:r>
        <w:tab/>
        <w:t xml:space="preserve">2 </w:t>
      </w:r>
      <w:sdt>
        <w:sdtPr>
          <w:id w:val="-1712267155"/>
          <w14:checkbox>
            <w14:checked w14:val="0"/>
            <w14:checkedState w14:val="2612" w14:font="MS Gothic"/>
            <w14:uncheckedState w14:val="2610" w14:font="MS Gothic"/>
          </w14:checkbox>
        </w:sdtPr>
        <w:sdtEndPr/>
        <w:sdtContent>
          <w:r w:rsidR="00795E6F">
            <w:rPr>
              <w:rFonts w:ascii="MS Gothic" w:eastAsia="MS Gothic" w:hAnsi="MS Gothic" w:hint="eastAsia"/>
            </w:rPr>
            <w:t>☐</w:t>
          </w:r>
        </w:sdtContent>
      </w:sdt>
      <w:r>
        <w:tab/>
      </w:r>
      <w:r>
        <w:tab/>
        <w:t xml:space="preserve">3 </w:t>
      </w:r>
      <w:sdt>
        <w:sdtPr>
          <w:id w:val="1015042698"/>
          <w14:checkbox>
            <w14:checked w14:val="0"/>
            <w14:checkedState w14:val="2612" w14:font="MS Gothic"/>
            <w14:uncheckedState w14:val="2610" w14:font="MS Gothic"/>
          </w14:checkbox>
        </w:sdtPr>
        <w:sdtEndPr/>
        <w:sdtContent>
          <w:r w:rsidR="00795E6F">
            <w:rPr>
              <w:rFonts w:ascii="MS Gothic" w:eastAsia="MS Gothic" w:hAnsi="MS Gothic" w:hint="eastAsia"/>
            </w:rPr>
            <w:t>☐</w:t>
          </w:r>
        </w:sdtContent>
      </w:sdt>
      <w:r>
        <w:tab/>
      </w:r>
      <w:r>
        <w:tab/>
        <w:t xml:space="preserve">4 </w:t>
      </w:r>
      <w:sdt>
        <w:sdtPr>
          <w:id w:val="-712729347"/>
          <w14:checkbox>
            <w14:checked w14:val="0"/>
            <w14:checkedState w14:val="2612" w14:font="MS Gothic"/>
            <w14:uncheckedState w14:val="2610" w14:font="MS Gothic"/>
          </w14:checkbox>
        </w:sdtPr>
        <w:sdtEndPr/>
        <w:sdtContent>
          <w:r w:rsidR="00795E6F">
            <w:rPr>
              <w:rFonts w:ascii="MS Gothic" w:eastAsia="MS Gothic" w:hAnsi="MS Gothic" w:hint="eastAsia"/>
            </w:rPr>
            <w:t>☐</w:t>
          </w:r>
        </w:sdtContent>
      </w:sdt>
    </w:p>
    <w:p w14:paraId="3A50CAA4" w14:textId="77777777" w:rsidR="005C60DD" w:rsidRDefault="005C60DD" w:rsidP="008F40F5"/>
    <w:p w14:paraId="487ACC7F" w14:textId="77777777" w:rsidR="00E32DEA" w:rsidRDefault="00E32DEA" w:rsidP="00E32DEA">
      <w:pPr>
        <w:spacing w:before="120"/>
      </w:pPr>
      <w:r>
        <w:t xml:space="preserve">Avez-vous identifié des </w:t>
      </w:r>
      <w:r w:rsidR="00B55215">
        <w:t>difficultés</w:t>
      </w:r>
      <w:r>
        <w:t xml:space="preserve"> spécifiques dans le cadre de la réalisation du doctorat ? </w:t>
      </w:r>
    </w:p>
    <w:p w14:paraId="2A03F297" w14:textId="77777777" w:rsidR="00E32DEA" w:rsidRDefault="00E32DEA" w:rsidP="00E32DEA">
      <w:pPr>
        <w:ind w:firstLine="708"/>
      </w:pPr>
      <w:r>
        <w:t xml:space="preserve"> </w:t>
      </w:r>
      <w:sdt>
        <w:sdtPr>
          <w:id w:val="2709801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roofErr w:type="gramStart"/>
      <w:r>
        <w:t>oui</w:t>
      </w:r>
      <w:proofErr w:type="gramEnd"/>
      <w:r>
        <w:tab/>
      </w:r>
      <w:r>
        <w:tab/>
        <w:t xml:space="preserve">          </w:t>
      </w:r>
      <w:sdt>
        <w:sdtPr>
          <w:id w:val="-93652445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non</w:t>
      </w:r>
      <w:r>
        <w:tab/>
      </w:r>
    </w:p>
    <w:p w14:paraId="747E4526" w14:textId="77777777" w:rsidR="00E32DEA" w:rsidRDefault="00E32DEA" w:rsidP="00E32DEA"/>
    <w:p w14:paraId="2B2FA8C9" w14:textId="77777777" w:rsidR="00E32DEA" w:rsidRDefault="00E32DEA" w:rsidP="008F40F5"/>
    <w:p w14:paraId="5E6AE2BC" w14:textId="77777777" w:rsidR="008F40F5" w:rsidRPr="008F40F5" w:rsidRDefault="008F40F5" w:rsidP="008F40F5">
      <w:pPr>
        <w:pBdr>
          <w:top w:val="single" w:sz="4" w:space="1" w:color="auto"/>
          <w:left w:val="single" w:sz="4" w:space="4" w:color="auto"/>
          <w:bottom w:val="single" w:sz="4" w:space="1" w:color="auto"/>
          <w:right w:val="single" w:sz="4" w:space="4" w:color="auto"/>
        </w:pBdr>
        <w:rPr>
          <w:rFonts w:asciiTheme="majorHAnsi" w:hAnsiTheme="majorHAnsi" w:cstheme="majorHAnsi"/>
          <w:b/>
          <w:color w:val="365F91" w:themeColor="accent1" w:themeShade="BF"/>
          <w:sz w:val="26"/>
          <w:szCs w:val="26"/>
        </w:rPr>
      </w:pPr>
      <w:r w:rsidRPr="008F40F5">
        <w:rPr>
          <w:rFonts w:asciiTheme="majorHAnsi" w:hAnsiTheme="majorHAnsi" w:cstheme="majorHAnsi"/>
          <w:b/>
          <w:color w:val="365F91" w:themeColor="accent1" w:themeShade="BF"/>
          <w:sz w:val="26"/>
          <w:szCs w:val="26"/>
        </w:rPr>
        <w:t>Avis du comité sur les conditions de réalisation de la thèse :</w:t>
      </w:r>
    </w:p>
    <w:p w14:paraId="45893D95" w14:textId="77777777" w:rsidR="008F40F5" w:rsidRDefault="008F40F5" w:rsidP="008F40F5">
      <w:pPr>
        <w:pBdr>
          <w:top w:val="single" w:sz="4" w:space="1" w:color="auto"/>
          <w:left w:val="single" w:sz="4" w:space="4" w:color="auto"/>
          <w:bottom w:val="single" w:sz="4" w:space="1" w:color="auto"/>
          <w:right w:val="single" w:sz="4" w:space="4" w:color="auto"/>
        </w:pBdr>
      </w:pPr>
    </w:p>
    <w:p w14:paraId="3D0C5D90" w14:textId="77777777" w:rsidR="003A2139" w:rsidRDefault="003A2139" w:rsidP="008F40F5">
      <w:pPr>
        <w:pBdr>
          <w:top w:val="single" w:sz="4" w:space="1" w:color="auto"/>
          <w:left w:val="single" w:sz="4" w:space="4" w:color="auto"/>
          <w:bottom w:val="single" w:sz="4" w:space="1" w:color="auto"/>
          <w:right w:val="single" w:sz="4" w:space="4" w:color="auto"/>
        </w:pBdr>
      </w:pPr>
    </w:p>
    <w:p w14:paraId="1E6E2E63" w14:textId="77777777" w:rsidR="008F40F5" w:rsidRDefault="008F40F5" w:rsidP="008F40F5">
      <w:pPr>
        <w:pBdr>
          <w:top w:val="single" w:sz="4" w:space="1" w:color="auto"/>
          <w:left w:val="single" w:sz="4" w:space="4" w:color="auto"/>
          <w:bottom w:val="single" w:sz="4" w:space="1" w:color="auto"/>
          <w:right w:val="single" w:sz="4" w:space="4" w:color="auto"/>
        </w:pBdr>
      </w:pPr>
    </w:p>
    <w:p w14:paraId="03F653FA" w14:textId="77777777" w:rsidR="007B7A32" w:rsidRPr="003450CE" w:rsidRDefault="00036208" w:rsidP="00BA5774">
      <w:pPr>
        <w:pStyle w:val="Titre1"/>
        <w:rPr>
          <w:u w:val="single"/>
        </w:rPr>
      </w:pPr>
      <w:r w:rsidRPr="003450CE">
        <w:rPr>
          <w:u w:val="single"/>
        </w:rPr>
        <w:t>2</w:t>
      </w:r>
      <w:r w:rsidR="007B7A32" w:rsidRPr="003450CE">
        <w:rPr>
          <w:u w:val="single"/>
        </w:rPr>
        <w:t xml:space="preserve">. </w:t>
      </w:r>
      <w:r w:rsidR="005C60DD">
        <w:rPr>
          <w:u w:val="single"/>
        </w:rPr>
        <w:t>Activités universitaires</w:t>
      </w:r>
    </w:p>
    <w:p w14:paraId="1C00404A" w14:textId="77777777" w:rsidR="003450CE" w:rsidRDefault="003450CE" w:rsidP="00C8256F">
      <w:pPr>
        <w:tabs>
          <w:tab w:val="left" w:pos="7515"/>
        </w:tabs>
      </w:pPr>
    </w:p>
    <w:p w14:paraId="50AF1FA3" w14:textId="77777777" w:rsidR="007B7A32" w:rsidRDefault="005C60DD" w:rsidP="00C8256F">
      <w:pPr>
        <w:tabs>
          <w:tab w:val="left" w:pos="7515"/>
        </w:tabs>
      </w:pPr>
      <w:proofErr w:type="spellStart"/>
      <w:proofErr w:type="gramStart"/>
      <w:r>
        <w:t>La.le</w:t>
      </w:r>
      <w:proofErr w:type="spellEnd"/>
      <w:proofErr w:type="gramEnd"/>
      <w:r>
        <w:t xml:space="preserve"> </w:t>
      </w:r>
      <w:proofErr w:type="spellStart"/>
      <w:r>
        <w:t>doctorant.e</w:t>
      </w:r>
      <w:proofErr w:type="spellEnd"/>
      <w:r>
        <w:t xml:space="preserve"> vous </w:t>
      </w:r>
      <w:proofErr w:type="spellStart"/>
      <w:r>
        <w:t>semble-t-il.elle</w:t>
      </w:r>
      <w:proofErr w:type="spellEnd"/>
      <w:r>
        <w:t xml:space="preserve"> </w:t>
      </w:r>
      <w:proofErr w:type="spellStart"/>
      <w:r>
        <w:t>impliqué.e</w:t>
      </w:r>
      <w:proofErr w:type="spellEnd"/>
      <w:r>
        <w:t xml:space="preserve"> dans la vie de son laboratoire</w:t>
      </w:r>
      <w:r w:rsidR="00727D4E">
        <w:t> ?</w:t>
      </w:r>
    </w:p>
    <w:p w14:paraId="695D985D" w14:textId="77777777" w:rsidR="00BA5774" w:rsidRDefault="00A03C1E" w:rsidP="00BA5774">
      <w:pPr>
        <w:ind w:firstLine="708"/>
      </w:pPr>
      <w:sdt>
        <w:sdtPr>
          <w:id w:val="-238088190"/>
          <w14:checkbox>
            <w14:checked w14:val="0"/>
            <w14:checkedState w14:val="2612" w14:font="MS Gothic"/>
            <w14:uncheckedState w14:val="2610" w14:font="MS Gothic"/>
          </w14:checkbox>
        </w:sdtPr>
        <w:sdtEndPr/>
        <w:sdtContent>
          <w:r w:rsidR="00795E6F">
            <w:rPr>
              <w:rFonts w:ascii="MS Gothic" w:eastAsia="MS Gothic" w:hAnsi="MS Gothic" w:hint="eastAsia"/>
            </w:rPr>
            <w:t>☐</w:t>
          </w:r>
        </w:sdtContent>
      </w:sdt>
      <w:r w:rsidR="00BA5774">
        <w:t xml:space="preserve"> Oui</w:t>
      </w:r>
      <w:r w:rsidR="00BA5774">
        <w:tab/>
      </w:r>
      <w:r w:rsidR="00BA5774">
        <w:tab/>
      </w:r>
      <w:r w:rsidR="00BA5774">
        <w:tab/>
      </w:r>
      <w:r w:rsidR="00BA5774">
        <w:tab/>
      </w:r>
      <w:r w:rsidR="00BA5774">
        <w:tab/>
      </w:r>
      <w:sdt>
        <w:sdtPr>
          <w:id w:val="1723557433"/>
          <w14:checkbox>
            <w14:checked w14:val="0"/>
            <w14:checkedState w14:val="2612" w14:font="MS Gothic"/>
            <w14:uncheckedState w14:val="2610" w14:font="MS Gothic"/>
          </w14:checkbox>
        </w:sdtPr>
        <w:sdtEndPr/>
        <w:sdtContent>
          <w:r w:rsidR="00795E6F">
            <w:rPr>
              <w:rFonts w:ascii="MS Gothic" w:eastAsia="MS Gothic" w:hAnsi="MS Gothic" w:hint="eastAsia"/>
            </w:rPr>
            <w:t>☐</w:t>
          </w:r>
        </w:sdtContent>
      </w:sdt>
      <w:r w:rsidR="00BA5774">
        <w:t xml:space="preserve"> Non</w:t>
      </w:r>
    </w:p>
    <w:p w14:paraId="46AB140E" w14:textId="77777777" w:rsidR="005C60DD" w:rsidRDefault="005C60DD" w:rsidP="005C60DD"/>
    <w:p w14:paraId="2C2D48FC" w14:textId="77777777" w:rsidR="00036208" w:rsidRDefault="005C60DD" w:rsidP="003450CE">
      <w:pPr>
        <w:jc w:val="both"/>
      </w:pPr>
      <w:proofErr w:type="spellStart"/>
      <w:proofErr w:type="gramStart"/>
      <w:r>
        <w:t>La.</w:t>
      </w:r>
      <w:r w:rsidR="003450CE">
        <w:t>le</w:t>
      </w:r>
      <w:proofErr w:type="spellEnd"/>
      <w:proofErr w:type="gramEnd"/>
      <w:r w:rsidR="003450CE">
        <w:t xml:space="preserve"> </w:t>
      </w:r>
      <w:proofErr w:type="spellStart"/>
      <w:r w:rsidR="003450CE">
        <w:t>doctorant.e</w:t>
      </w:r>
      <w:proofErr w:type="spellEnd"/>
      <w:r w:rsidR="003450CE">
        <w:t xml:space="preserve"> </w:t>
      </w:r>
      <w:proofErr w:type="spellStart"/>
      <w:r w:rsidR="00795E6F">
        <w:t>suit-il.elle</w:t>
      </w:r>
      <w:proofErr w:type="spellEnd"/>
      <w:r w:rsidR="00795E6F">
        <w:t xml:space="preserve"> régulièrement</w:t>
      </w:r>
      <w:r>
        <w:t xml:space="preserve"> les formations obligatoires</w:t>
      </w:r>
      <w:r w:rsidR="00727D4E">
        <w:t> ?</w:t>
      </w:r>
      <w:r>
        <w:t xml:space="preserve"> (</w:t>
      </w:r>
      <w:r w:rsidRPr="005C60DD">
        <w:rPr>
          <w:i/>
        </w:rPr>
        <w:t xml:space="preserve">pour rappel : les doctorants </w:t>
      </w:r>
      <w:r w:rsidR="00795E6F">
        <w:rPr>
          <w:i/>
        </w:rPr>
        <w:t>ont l’obligation réglementaire de</w:t>
      </w:r>
      <w:r w:rsidRPr="005C60DD">
        <w:rPr>
          <w:i/>
        </w:rPr>
        <w:t xml:space="preserve"> suivre 120h de formation pendant la durée de la thèse</w:t>
      </w:r>
      <w:r>
        <w:t>)</w:t>
      </w:r>
    </w:p>
    <w:p w14:paraId="6055B49A" w14:textId="77777777" w:rsidR="00036208" w:rsidRDefault="00A03C1E" w:rsidP="00036208">
      <w:pPr>
        <w:ind w:firstLine="708"/>
      </w:pPr>
      <w:sdt>
        <w:sdtPr>
          <w:id w:val="-496193120"/>
          <w14:checkbox>
            <w14:checked w14:val="0"/>
            <w14:checkedState w14:val="2612" w14:font="MS Gothic"/>
            <w14:uncheckedState w14:val="2610" w14:font="MS Gothic"/>
          </w14:checkbox>
        </w:sdtPr>
        <w:sdtEndPr/>
        <w:sdtContent>
          <w:r w:rsidR="00795E6F">
            <w:rPr>
              <w:rFonts w:ascii="MS Gothic" w:eastAsia="MS Gothic" w:hAnsi="MS Gothic" w:hint="eastAsia"/>
            </w:rPr>
            <w:t>☐</w:t>
          </w:r>
        </w:sdtContent>
      </w:sdt>
      <w:r w:rsidR="00036208">
        <w:t xml:space="preserve"> Oui</w:t>
      </w:r>
      <w:r w:rsidR="00036208">
        <w:tab/>
      </w:r>
      <w:r w:rsidR="00036208">
        <w:tab/>
      </w:r>
      <w:r w:rsidR="00036208">
        <w:tab/>
      </w:r>
      <w:r w:rsidR="00036208">
        <w:tab/>
      </w:r>
      <w:r w:rsidR="00036208">
        <w:tab/>
      </w:r>
      <w:sdt>
        <w:sdtPr>
          <w:id w:val="-1717349246"/>
          <w14:checkbox>
            <w14:checked w14:val="0"/>
            <w14:checkedState w14:val="2612" w14:font="MS Gothic"/>
            <w14:uncheckedState w14:val="2610" w14:font="MS Gothic"/>
          </w14:checkbox>
        </w:sdtPr>
        <w:sdtEndPr/>
        <w:sdtContent>
          <w:r w:rsidR="00795E6F">
            <w:rPr>
              <w:rFonts w:ascii="MS Gothic" w:eastAsia="MS Gothic" w:hAnsi="MS Gothic" w:hint="eastAsia"/>
            </w:rPr>
            <w:t>☐</w:t>
          </w:r>
        </w:sdtContent>
      </w:sdt>
      <w:r w:rsidR="00036208">
        <w:t xml:space="preserve"> Non</w:t>
      </w:r>
    </w:p>
    <w:p w14:paraId="52FE559B" w14:textId="77777777" w:rsidR="00F9540F" w:rsidRDefault="00F9540F" w:rsidP="008B0E3D">
      <w:pPr>
        <w:tabs>
          <w:tab w:val="left" w:pos="7515"/>
        </w:tabs>
        <w:jc w:val="both"/>
      </w:pPr>
    </w:p>
    <w:p w14:paraId="0226F71A" w14:textId="77777777" w:rsidR="005C60DD" w:rsidRDefault="005C60DD" w:rsidP="008B0E3D">
      <w:pPr>
        <w:tabs>
          <w:tab w:val="left" w:pos="7515"/>
        </w:tabs>
        <w:jc w:val="both"/>
      </w:pPr>
      <w:proofErr w:type="spellStart"/>
      <w:proofErr w:type="gramStart"/>
      <w:r>
        <w:t>La.le</w:t>
      </w:r>
      <w:proofErr w:type="spellEnd"/>
      <w:proofErr w:type="gramEnd"/>
      <w:r>
        <w:t xml:space="preserve"> </w:t>
      </w:r>
      <w:proofErr w:type="spellStart"/>
      <w:r>
        <w:t>doctorant.e</w:t>
      </w:r>
      <w:proofErr w:type="spellEnd"/>
      <w:r>
        <w:t xml:space="preserve"> </w:t>
      </w:r>
      <w:proofErr w:type="spellStart"/>
      <w:r>
        <w:t>a-t-il.elle</w:t>
      </w:r>
      <w:proofErr w:type="spellEnd"/>
      <w:r>
        <w:t xml:space="preserve"> entrepris </w:t>
      </w:r>
      <w:r w:rsidR="008F40F5">
        <w:t>des activités de publication / participation à des colloques</w:t>
      </w:r>
      <w:r w:rsidR="00016613">
        <w:t>…</w:t>
      </w:r>
      <w:r>
        <w:t> ?</w:t>
      </w:r>
    </w:p>
    <w:p w14:paraId="2BE2411E" w14:textId="77777777" w:rsidR="00036208" w:rsidRDefault="00A03C1E" w:rsidP="00036208">
      <w:pPr>
        <w:ind w:firstLine="708"/>
      </w:pPr>
      <w:sdt>
        <w:sdtPr>
          <w:id w:val="1405332707"/>
          <w14:checkbox>
            <w14:checked w14:val="0"/>
            <w14:checkedState w14:val="2612" w14:font="MS Gothic"/>
            <w14:uncheckedState w14:val="2610" w14:font="MS Gothic"/>
          </w14:checkbox>
        </w:sdtPr>
        <w:sdtEndPr/>
        <w:sdtContent>
          <w:r w:rsidR="00795E6F">
            <w:rPr>
              <w:rFonts w:ascii="MS Gothic" w:eastAsia="MS Gothic" w:hAnsi="MS Gothic" w:hint="eastAsia"/>
            </w:rPr>
            <w:t>☐</w:t>
          </w:r>
        </w:sdtContent>
      </w:sdt>
      <w:r w:rsidR="00036208">
        <w:t xml:space="preserve"> Oui</w:t>
      </w:r>
      <w:r w:rsidR="00036208">
        <w:tab/>
      </w:r>
      <w:r w:rsidR="00036208">
        <w:tab/>
      </w:r>
      <w:r w:rsidR="00036208">
        <w:tab/>
      </w:r>
      <w:r w:rsidR="00036208">
        <w:tab/>
      </w:r>
      <w:r w:rsidR="00036208">
        <w:tab/>
      </w:r>
      <w:sdt>
        <w:sdtPr>
          <w:id w:val="-289981149"/>
          <w14:checkbox>
            <w14:checked w14:val="0"/>
            <w14:checkedState w14:val="2612" w14:font="MS Gothic"/>
            <w14:uncheckedState w14:val="2610" w14:font="MS Gothic"/>
          </w14:checkbox>
        </w:sdtPr>
        <w:sdtEndPr/>
        <w:sdtContent>
          <w:r w:rsidR="00795E6F">
            <w:rPr>
              <w:rFonts w:ascii="MS Gothic" w:eastAsia="MS Gothic" w:hAnsi="MS Gothic" w:hint="eastAsia"/>
            </w:rPr>
            <w:t>☐</w:t>
          </w:r>
        </w:sdtContent>
      </w:sdt>
      <w:r w:rsidR="00036208">
        <w:t xml:space="preserve"> Non</w:t>
      </w:r>
    </w:p>
    <w:p w14:paraId="21E8D6DF" w14:textId="77777777" w:rsidR="00016613" w:rsidRDefault="00016613" w:rsidP="00036208">
      <w:pPr>
        <w:ind w:firstLine="708"/>
      </w:pPr>
    </w:p>
    <w:p w14:paraId="7C87F19D" w14:textId="77777777" w:rsidR="00016613" w:rsidRDefault="00016613" w:rsidP="00016613">
      <w:pPr>
        <w:pBdr>
          <w:top w:val="single" w:sz="4" w:space="1" w:color="auto"/>
          <w:left w:val="single" w:sz="4" w:space="4" w:color="auto"/>
          <w:bottom w:val="single" w:sz="4" w:space="1" w:color="auto"/>
          <w:right w:val="single" w:sz="4" w:space="4" w:color="auto"/>
        </w:pBdr>
        <w:rPr>
          <w:rFonts w:asciiTheme="majorHAnsi" w:hAnsiTheme="majorHAnsi" w:cstheme="majorHAnsi"/>
          <w:b/>
          <w:color w:val="365F91" w:themeColor="accent1" w:themeShade="BF"/>
          <w:sz w:val="26"/>
          <w:szCs w:val="26"/>
        </w:rPr>
      </w:pPr>
      <w:r w:rsidRPr="008F40F5">
        <w:rPr>
          <w:rFonts w:asciiTheme="majorHAnsi" w:hAnsiTheme="majorHAnsi" w:cstheme="majorHAnsi"/>
          <w:b/>
          <w:color w:val="365F91" w:themeColor="accent1" w:themeShade="BF"/>
          <w:sz w:val="26"/>
          <w:szCs w:val="26"/>
        </w:rPr>
        <w:t xml:space="preserve">Avis du comité sur </w:t>
      </w:r>
      <w:r>
        <w:rPr>
          <w:rFonts w:asciiTheme="majorHAnsi" w:hAnsiTheme="majorHAnsi" w:cstheme="majorHAnsi"/>
          <w:b/>
          <w:color w:val="365F91" w:themeColor="accent1" w:themeShade="BF"/>
          <w:sz w:val="26"/>
          <w:szCs w:val="26"/>
        </w:rPr>
        <w:t xml:space="preserve">l’implication du / de la </w:t>
      </w:r>
      <w:proofErr w:type="spellStart"/>
      <w:proofErr w:type="gramStart"/>
      <w:r>
        <w:rPr>
          <w:rFonts w:asciiTheme="majorHAnsi" w:hAnsiTheme="majorHAnsi" w:cstheme="majorHAnsi"/>
          <w:b/>
          <w:color w:val="365F91" w:themeColor="accent1" w:themeShade="BF"/>
          <w:sz w:val="26"/>
          <w:szCs w:val="26"/>
        </w:rPr>
        <w:t>doctorant.e</w:t>
      </w:r>
      <w:proofErr w:type="spellEnd"/>
      <w:proofErr w:type="gramEnd"/>
      <w:r>
        <w:rPr>
          <w:rFonts w:asciiTheme="majorHAnsi" w:hAnsiTheme="majorHAnsi" w:cstheme="majorHAnsi"/>
          <w:b/>
          <w:color w:val="365F91" w:themeColor="accent1" w:themeShade="BF"/>
          <w:sz w:val="26"/>
          <w:szCs w:val="26"/>
        </w:rPr>
        <w:t xml:space="preserve"> dans les activités liées à son doctorat</w:t>
      </w:r>
      <w:r w:rsidRPr="008F40F5">
        <w:rPr>
          <w:rFonts w:asciiTheme="majorHAnsi" w:hAnsiTheme="majorHAnsi" w:cstheme="majorHAnsi"/>
          <w:b/>
          <w:color w:val="365F91" w:themeColor="accent1" w:themeShade="BF"/>
          <w:sz w:val="26"/>
          <w:szCs w:val="26"/>
        </w:rPr>
        <w:t> :</w:t>
      </w:r>
    </w:p>
    <w:p w14:paraId="064D149E" w14:textId="77777777" w:rsidR="00016613" w:rsidRDefault="00016613" w:rsidP="00016613">
      <w:pPr>
        <w:pBdr>
          <w:top w:val="single" w:sz="4" w:space="1" w:color="auto"/>
          <w:left w:val="single" w:sz="4" w:space="4" w:color="auto"/>
          <w:bottom w:val="single" w:sz="4" w:space="1" w:color="auto"/>
          <w:right w:val="single" w:sz="4" w:space="4" w:color="auto"/>
        </w:pBdr>
      </w:pPr>
    </w:p>
    <w:p w14:paraId="561C992F" w14:textId="77777777" w:rsidR="003A2139" w:rsidRDefault="003A2139" w:rsidP="00016613">
      <w:pPr>
        <w:pBdr>
          <w:top w:val="single" w:sz="4" w:space="1" w:color="auto"/>
          <w:left w:val="single" w:sz="4" w:space="4" w:color="auto"/>
          <w:bottom w:val="single" w:sz="4" w:space="1" w:color="auto"/>
          <w:right w:val="single" w:sz="4" w:space="4" w:color="auto"/>
        </w:pBdr>
      </w:pPr>
    </w:p>
    <w:p w14:paraId="222D8B39" w14:textId="77777777" w:rsidR="003A2139" w:rsidRDefault="003A2139" w:rsidP="00016613">
      <w:pPr>
        <w:pBdr>
          <w:top w:val="single" w:sz="4" w:space="1" w:color="auto"/>
          <w:left w:val="single" w:sz="4" w:space="4" w:color="auto"/>
          <w:bottom w:val="single" w:sz="4" w:space="1" w:color="auto"/>
          <w:right w:val="single" w:sz="4" w:space="4" w:color="auto"/>
        </w:pBdr>
      </w:pPr>
    </w:p>
    <w:p w14:paraId="4842D9CE" w14:textId="77777777" w:rsidR="003A2139" w:rsidRDefault="003A2139" w:rsidP="00016613">
      <w:pPr>
        <w:pBdr>
          <w:top w:val="single" w:sz="4" w:space="1" w:color="auto"/>
          <w:left w:val="single" w:sz="4" w:space="4" w:color="auto"/>
          <w:bottom w:val="single" w:sz="4" w:space="1" w:color="auto"/>
          <w:right w:val="single" w:sz="4" w:space="4" w:color="auto"/>
        </w:pBdr>
      </w:pPr>
    </w:p>
    <w:p w14:paraId="47AA9458" w14:textId="77777777" w:rsidR="00BA5774" w:rsidRDefault="00016613" w:rsidP="003450CE">
      <w:pPr>
        <w:pStyle w:val="Titre1"/>
        <w:spacing w:before="360" w:after="240"/>
        <w:rPr>
          <w:u w:val="single"/>
        </w:rPr>
      </w:pPr>
      <w:r>
        <w:rPr>
          <w:u w:val="single"/>
        </w:rPr>
        <w:t>3</w:t>
      </w:r>
      <w:r w:rsidR="00BA5774" w:rsidRPr="003450CE">
        <w:rPr>
          <w:u w:val="single"/>
        </w:rPr>
        <w:t xml:space="preserve">. Avis du comité </w:t>
      </w:r>
      <w:r w:rsidR="00340FD9" w:rsidRPr="003450CE">
        <w:rPr>
          <w:u w:val="single"/>
        </w:rPr>
        <w:t>sur la réinscription en thèse</w:t>
      </w:r>
    </w:p>
    <w:p w14:paraId="7609CC02" w14:textId="77777777" w:rsidR="00F9540F" w:rsidRDefault="00F9540F" w:rsidP="00F9540F">
      <w:pPr>
        <w:tabs>
          <w:tab w:val="left" w:pos="7515"/>
        </w:tabs>
        <w:jc w:val="both"/>
      </w:pPr>
      <w:r>
        <w:t xml:space="preserve">Le comité est-il favorable à la réinscription du/de la </w:t>
      </w:r>
      <w:proofErr w:type="spellStart"/>
      <w:proofErr w:type="gramStart"/>
      <w:r>
        <w:t>doctorant.e</w:t>
      </w:r>
      <w:proofErr w:type="spellEnd"/>
      <w:proofErr w:type="gramEnd"/>
      <w:r>
        <w:t> ?</w:t>
      </w:r>
    </w:p>
    <w:p w14:paraId="70E452F9" w14:textId="77777777" w:rsidR="00F9540F" w:rsidRDefault="00A03C1E" w:rsidP="00F9540F">
      <w:pPr>
        <w:ind w:firstLine="708"/>
      </w:pPr>
      <w:sdt>
        <w:sdtPr>
          <w:id w:val="-828450475"/>
          <w14:checkbox>
            <w14:checked w14:val="0"/>
            <w14:checkedState w14:val="2612" w14:font="MS Gothic"/>
            <w14:uncheckedState w14:val="2610" w14:font="MS Gothic"/>
          </w14:checkbox>
        </w:sdtPr>
        <w:sdtEndPr/>
        <w:sdtContent>
          <w:r w:rsidR="00F9540F">
            <w:rPr>
              <w:rFonts w:ascii="MS Gothic" w:eastAsia="MS Gothic" w:hAnsi="MS Gothic" w:hint="eastAsia"/>
            </w:rPr>
            <w:t>☐</w:t>
          </w:r>
        </w:sdtContent>
      </w:sdt>
      <w:r w:rsidR="00F9540F">
        <w:t xml:space="preserve"> Très favorable</w:t>
      </w:r>
      <w:r w:rsidR="00F9540F">
        <w:tab/>
      </w:r>
      <w:r w:rsidR="00F9540F">
        <w:tab/>
      </w:r>
      <w:r w:rsidR="00F9540F">
        <w:tab/>
      </w:r>
      <w:r w:rsidR="00F9540F">
        <w:tab/>
      </w:r>
      <w:r w:rsidR="00F9540F">
        <w:tab/>
      </w:r>
    </w:p>
    <w:p w14:paraId="02500A2E" w14:textId="77777777" w:rsidR="00F9540F" w:rsidRDefault="00A03C1E" w:rsidP="00F9540F">
      <w:pPr>
        <w:ind w:firstLine="708"/>
      </w:pPr>
      <w:sdt>
        <w:sdtPr>
          <w:id w:val="-124392645"/>
          <w14:checkbox>
            <w14:checked w14:val="0"/>
            <w14:checkedState w14:val="2612" w14:font="MS Gothic"/>
            <w14:uncheckedState w14:val="2610" w14:font="MS Gothic"/>
          </w14:checkbox>
        </w:sdtPr>
        <w:sdtEndPr/>
        <w:sdtContent>
          <w:r w:rsidR="00F9540F">
            <w:rPr>
              <w:rFonts w:ascii="MS Gothic" w:eastAsia="MS Gothic" w:hAnsi="MS Gothic" w:hint="eastAsia"/>
            </w:rPr>
            <w:t>☐</w:t>
          </w:r>
        </w:sdtContent>
      </w:sdt>
      <w:r w:rsidR="00F9540F">
        <w:t xml:space="preserve"> </w:t>
      </w:r>
      <w:r w:rsidR="00E32DEA">
        <w:t>Favorable sous réserve</w:t>
      </w:r>
    </w:p>
    <w:p w14:paraId="53A33398" w14:textId="77777777" w:rsidR="00E32DEA" w:rsidRDefault="00A03C1E" w:rsidP="00E32DEA">
      <w:pPr>
        <w:ind w:firstLine="708"/>
      </w:pPr>
      <w:sdt>
        <w:sdtPr>
          <w:id w:val="419754610"/>
          <w14:checkbox>
            <w14:checked w14:val="0"/>
            <w14:checkedState w14:val="2612" w14:font="MS Gothic"/>
            <w14:uncheckedState w14:val="2610" w14:font="MS Gothic"/>
          </w14:checkbox>
        </w:sdtPr>
        <w:sdtEndPr/>
        <w:sdtContent>
          <w:r w:rsidR="00E32DEA">
            <w:rPr>
              <w:rFonts w:ascii="MS Gothic" w:eastAsia="MS Gothic" w:hAnsi="MS Gothic" w:hint="eastAsia"/>
            </w:rPr>
            <w:t>☐</w:t>
          </w:r>
        </w:sdtContent>
      </w:sdt>
      <w:r w:rsidR="00E32DEA">
        <w:t xml:space="preserve"> Favorable à une réinscription pour une dernière année de thèse</w:t>
      </w:r>
      <w:r w:rsidR="00E32DEA">
        <w:tab/>
      </w:r>
      <w:r w:rsidR="00E32DEA">
        <w:tab/>
      </w:r>
      <w:r w:rsidR="00E32DEA">
        <w:tab/>
      </w:r>
    </w:p>
    <w:p w14:paraId="36FF207E" w14:textId="77777777" w:rsidR="00E32DEA" w:rsidRDefault="00A03C1E" w:rsidP="00E32DEA">
      <w:pPr>
        <w:ind w:firstLine="708"/>
      </w:pPr>
      <w:sdt>
        <w:sdtPr>
          <w:id w:val="1822147513"/>
          <w14:checkbox>
            <w14:checked w14:val="0"/>
            <w14:checkedState w14:val="2612" w14:font="MS Gothic"/>
            <w14:uncheckedState w14:val="2610" w14:font="MS Gothic"/>
          </w14:checkbox>
        </w:sdtPr>
        <w:sdtEndPr/>
        <w:sdtContent>
          <w:r w:rsidR="00E32DEA">
            <w:rPr>
              <w:rFonts w:ascii="MS Gothic" w:eastAsia="MS Gothic" w:hAnsi="MS Gothic" w:hint="eastAsia"/>
            </w:rPr>
            <w:t>☐</w:t>
          </w:r>
        </w:sdtContent>
      </w:sdt>
      <w:r w:rsidR="00E32DEA">
        <w:t xml:space="preserve"> Défavorable</w:t>
      </w:r>
    </w:p>
    <w:p w14:paraId="748E5D2F" w14:textId="77777777" w:rsidR="00F9540F" w:rsidRPr="00F9540F" w:rsidRDefault="00F9540F" w:rsidP="00F9540F"/>
    <w:p w14:paraId="1499C4FE" w14:textId="77777777" w:rsidR="00337D6B" w:rsidRDefault="00E32DEA" w:rsidP="00337D6B">
      <w:pPr>
        <w:pBdr>
          <w:top w:val="single" w:sz="4" w:space="1" w:color="auto"/>
          <w:left w:val="single" w:sz="4" w:space="4" w:color="auto"/>
          <w:bottom w:val="single" w:sz="4" w:space="1" w:color="auto"/>
          <w:right w:val="single" w:sz="4" w:space="4" w:color="auto"/>
        </w:pBdr>
        <w:rPr>
          <w:rFonts w:asciiTheme="majorHAnsi" w:hAnsiTheme="majorHAnsi" w:cstheme="majorHAnsi"/>
          <w:b/>
          <w:color w:val="365F91" w:themeColor="accent1" w:themeShade="BF"/>
          <w:sz w:val="26"/>
          <w:szCs w:val="26"/>
        </w:rPr>
      </w:pPr>
      <w:r>
        <w:rPr>
          <w:rFonts w:asciiTheme="majorHAnsi" w:hAnsiTheme="majorHAnsi" w:cstheme="majorHAnsi"/>
          <w:b/>
          <w:color w:val="365F91" w:themeColor="accent1" w:themeShade="BF"/>
          <w:sz w:val="26"/>
          <w:szCs w:val="26"/>
        </w:rPr>
        <w:t>Motivation de l’a</w:t>
      </w:r>
      <w:r w:rsidRPr="008F40F5">
        <w:rPr>
          <w:rFonts w:asciiTheme="majorHAnsi" w:hAnsiTheme="majorHAnsi" w:cstheme="majorHAnsi"/>
          <w:b/>
          <w:color w:val="365F91" w:themeColor="accent1" w:themeShade="BF"/>
          <w:sz w:val="26"/>
          <w:szCs w:val="26"/>
        </w:rPr>
        <w:t xml:space="preserve">vis du comité </w:t>
      </w:r>
      <w:r>
        <w:rPr>
          <w:rFonts w:asciiTheme="majorHAnsi" w:hAnsiTheme="majorHAnsi" w:cstheme="majorHAnsi"/>
          <w:b/>
          <w:color w:val="365F91" w:themeColor="accent1" w:themeShade="BF"/>
          <w:sz w:val="26"/>
          <w:szCs w:val="26"/>
        </w:rPr>
        <w:t>et recommandations éventuelles :</w:t>
      </w:r>
    </w:p>
    <w:p w14:paraId="6A2713EC" w14:textId="77777777" w:rsidR="003A2139" w:rsidRDefault="003A2139" w:rsidP="00337D6B">
      <w:pPr>
        <w:pBdr>
          <w:top w:val="single" w:sz="4" w:space="1" w:color="auto"/>
          <w:left w:val="single" w:sz="4" w:space="4" w:color="auto"/>
          <w:bottom w:val="single" w:sz="4" w:space="1" w:color="auto"/>
          <w:right w:val="single" w:sz="4" w:space="4" w:color="auto"/>
        </w:pBdr>
      </w:pPr>
    </w:p>
    <w:p w14:paraId="783421CB" w14:textId="77777777" w:rsidR="003A2139" w:rsidRDefault="003A2139" w:rsidP="00337D6B">
      <w:pPr>
        <w:pBdr>
          <w:top w:val="single" w:sz="4" w:space="1" w:color="auto"/>
          <w:left w:val="single" w:sz="4" w:space="4" w:color="auto"/>
          <w:bottom w:val="single" w:sz="4" w:space="1" w:color="auto"/>
          <w:right w:val="single" w:sz="4" w:space="4" w:color="auto"/>
        </w:pBdr>
      </w:pPr>
    </w:p>
    <w:p w14:paraId="03015984" w14:textId="77777777" w:rsidR="003A2139" w:rsidRDefault="003A2139" w:rsidP="00337D6B">
      <w:pPr>
        <w:pBdr>
          <w:top w:val="single" w:sz="4" w:space="1" w:color="auto"/>
          <w:left w:val="single" w:sz="4" w:space="4" w:color="auto"/>
          <w:bottom w:val="single" w:sz="4" w:space="1" w:color="auto"/>
          <w:right w:val="single" w:sz="4" w:space="4" w:color="auto"/>
        </w:pBdr>
      </w:pPr>
    </w:p>
    <w:p w14:paraId="65D3DEAA" w14:textId="77777777" w:rsidR="003A2139" w:rsidRDefault="003A2139" w:rsidP="00337D6B">
      <w:pPr>
        <w:pBdr>
          <w:top w:val="single" w:sz="4" w:space="1" w:color="auto"/>
          <w:left w:val="single" w:sz="4" w:space="4" w:color="auto"/>
          <w:bottom w:val="single" w:sz="4" w:space="1" w:color="auto"/>
          <w:right w:val="single" w:sz="4" w:space="4" w:color="auto"/>
        </w:pBdr>
      </w:pPr>
    </w:p>
    <w:p w14:paraId="0C120511" w14:textId="77777777" w:rsidR="00337D6B" w:rsidRDefault="00337D6B" w:rsidP="00337D6B">
      <w:pPr>
        <w:pBdr>
          <w:top w:val="single" w:sz="4" w:space="1" w:color="auto"/>
          <w:left w:val="single" w:sz="4" w:space="4" w:color="auto"/>
          <w:bottom w:val="single" w:sz="4" w:space="1" w:color="auto"/>
          <w:right w:val="single" w:sz="4" w:space="4" w:color="auto"/>
        </w:pBdr>
      </w:pPr>
    </w:p>
    <w:p w14:paraId="2A591779" w14:textId="77777777" w:rsidR="003450CE" w:rsidRDefault="003450CE" w:rsidP="00BA5774"/>
    <w:p w14:paraId="36E63C92" w14:textId="77777777" w:rsidR="003450CE" w:rsidRDefault="003450CE" w:rsidP="00BA577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450CE" w14:paraId="3500EAF2" w14:textId="77777777" w:rsidTr="003450CE">
        <w:tc>
          <w:tcPr>
            <w:tcW w:w="4531" w:type="dxa"/>
          </w:tcPr>
          <w:p w14:paraId="39AE8F0C" w14:textId="77777777" w:rsidR="003450CE" w:rsidRDefault="003450CE" w:rsidP="003450CE">
            <w:pPr>
              <w:jc w:val="center"/>
              <w:rPr>
                <w:u w:val="single"/>
              </w:rPr>
            </w:pPr>
            <w:r w:rsidRPr="00036208">
              <w:rPr>
                <w:u w:val="single"/>
              </w:rPr>
              <w:t xml:space="preserve">Signature </w:t>
            </w:r>
            <w:r w:rsidR="00E32DEA">
              <w:rPr>
                <w:u w:val="single"/>
              </w:rPr>
              <w:t>pour le</w:t>
            </w:r>
            <w:r w:rsidR="00E32DEA" w:rsidRPr="00036208">
              <w:rPr>
                <w:u w:val="single"/>
              </w:rPr>
              <w:t xml:space="preserve"> </w:t>
            </w:r>
            <w:r w:rsidR="00E32DEA">
              <w:rPr>
                <w:u w:val="single"/>
              </w:rPr>
              <w:t>c</w:t>
            </w:r>
            <w:r w:rsidR="00E32DEA" w:rsidRPr="00036208">
              <w:rPr>
                <w:u w:val="single"/>
              </w:rPr>
              <w:t>omité</w:t>
            </w:r>
            <w:r w:rsidR="00E32DEA">
              <w:rPr>
                <w:u w:val="single"/>
              </w:rPr>
              <w:t xml:space="preserve"> de suivi</w:t>
            </w:r>
            <w:r w:rsidR="00E32DEA" w:rsidRPr="00036208">
              <w:rPr>
                <w:u w:val="single"/>
              </w:rPr>
              <w:t xml:space="preserve"> </w:t>
            </w:r>
          </w:p>
          <w:p w14:paraId="78B2894F" w14:textId="77777777" w:rsidR="003450CE" w:rsidRDefault="003450CE" w:rsidP="003450CE">
            <w:pPr>
              <w:jc w:val="center"/>
            </w:pPr>
          </w:p>
          <w:p w14:paraId="744AA69D" w14:textId="77777777" w:rsidR="003450CE" w:rsidRDefault="003450CE" w:rsidP="003450CE">
            <w:pPr>
              <w:jc w:val="center"/>
            </w:pPr>
          </w:p>
          <w:p w14:paraId="6EE6CC3E" w14:textId="77777777" w:rsidR="003450CE" w:rsidRDefault="003450CE" w:rsidP="003450CE">
            <w:pPr>
              <w:jc w:val="center"/>
            </w:pPr>
          </w:p>
          <w:p w14:paraId="2736666E" w14:textId="77777777" w:rsidR="003450CE" w:rsidRDefault="003450CE" w:rsidP="003450CE">
            <w:pPr>
              <w:jc w:val="center"/>
            </w:pPr>
          </w:p>
          <w:p w14:paraId="6D043FD5" w14:textId="77777777" w:rsidR="003450CE" w:rsidRDefault="003450CE" w:rsidP="003450CE">
            <w:pPr>
              <w:jc w:val="center"/>
            </w:pPr>
          </w:p>
        </w:tc>
        <w:tc>
          <w:tcPr>
            <w:tcW w:w="4531" w:type="dxa"/>
          </w:tcPr>
          <w:p w14:paraId="5711BF38" w14:textId="77777777" w:rsidR="003450CE" w:rsidRDefault="003450CE" w:rsidP="003450CE">
            <w:pPr>
              <w:jc w:val="center"/>
              <w:rPr>
                <w:u w:val="single"/>
              </w:rPr>
            </w:pPr>
            <w:r>
              <w:rPr>
                <w:u w:val="single"/>
              </w:rPr>
              <w:t xml:space="preserve">Signature </w:t>
            </w:r>
            <w:r w:rsidR="00E32DEA" w:rsidRPr="00036208">
              <w:rPr>
                <w:u w:val="single"/>
              </w:rPr>
              <w:t>du</w:t>
            </w:r>
            <w:r w:rsidR="00E32DEA">
              <w:rPr>
                <w:u w:val="single"/>
              </w:rPr>
              <w:t>/de la</w:t>
            </w:r>
            <w:r w:rsidR="00E32DEA" w:rsidRPr="00036208">
              <w:rPr>
                <w:u w:val="single"/>
              </w:rPr>
              <w:t xml:space="preserve"> </w:t>
            </w:r>
            <w:proofErr w:type="spellStart"/>
            <w:proofErr w:type="gramStart"/>
            <w:r w:rsidR="00E32DEA" w:rsidRPr="00036208">
              <w:rPr>
                <w:u w:val="single"/>
              </w:rPr>
              <w:t>doctorant</w:t>
            </w:r>
            <w:r w:rsidR="00E32DEA">
              <w:rPr>
                <w:u w:val="single"/>
              </w:rPr>
              <w:t>.e</w:t>
            </w:r>
            <w:proofErr w:type="spellEnd"/>
            <w:proofErr w:type="gramEnd"/>
          </w:p>
          <w:p w14:paraId="5EE1B676" w14:textId="77777777" w:rsidR="003450CE" w:rsidRDefault="003450CE" w:rsidP="003450CE">
            <w:pPr>
              <w:jc w:val="center"/>
            </w:pPr>
          </w:p>
          <w:p w14:paraId="1421B505" w14:textId="77777777" w:rsidR="003450CE" w:rsidRDefault="003450CE" w:rsidP="003450CE">
            <w:pPr>
              <w:jc w:val="center"/>
            </w:pPr>
          </w:p>
          <w:p w14:paraId="6C2A46B9" w14:textId="77777777" w:rsidR="003450CE" w:rsidRDefault="003450CE" w:rsidP="003450CE">
            <w:pPr>
              <w:jc w:val="center"/>
            </w:pPr>
          </w:p>
          <w:p w14:paraId="2CE8131B" w14:textId="77777777" w:rsidR="003450CE" w:rsidRDefault="003450CE" w:rsidP="003450CE">
            <w:pPr>
              <w:jc w:val="center"/>
            </w:pPr>
          </w:p>
          <w:p w14:paraId="5E31BBDD" w14:textId="77777777" w:rsidR="003450CE" w:rsidRDefault="003450CE" w:rsidP="003450CE">
            <w:pPr>
              <w:jc w:val="center"/>
            </w:pPr>
          </w:p>
        </w:tc>
      </w:tr>
    </w:tbl>
    <w:p w14:paraId="7F4221B3" w14:textId="77777777" w:rsidR="003450CE" w:rsidRDefault="003450CE" w:rsidP="00BA5774"/>
    <w:p w14:paraId="2713BD6D" w14:textId="77777777" w:rsidR="00D20471" w:rsidRDefault="00337D6B" w:rsidP="00DF518C">
      <w:pPr>
        <w:rPr>
          <w:u w:val="single"/>
        </w:rPr>
      </w:pPr>
      <w:r>
        <w:tab/>
      </w:r>
      <w:r>
        <w:tab/>
      </w:r>
      <w:r>
        <w:tab/>
      </w:r>
      <w:r>
        <w:tab/>
      </w:r>
    </w:p>
    <w:p w14:paraId="3B56B991" w14:textId="77777777" w:rsidR="00BC4C56" w:rsidRDefault="00BC4C56" w:rsidP="00DF518C">
      <w:pPr>
        <w:rPr>
          <w:u w:val="single"/>
        </w:rPr>
      </w:pPr>
    </w:p>
    <w:p w14:paraId="0919C7A5" w14:textId="77777777" w:rsidR="00BC4C56" w:rsidRDefault="00BC4C56" w:rsidP="00BC4C56">
      <w:pPr>
        <w:ind w:left="5670"/>
        <w:rPr>
          <w:u w:val="single"/>
        </w:rPr>
      </w:pPr>
    </w:p>
    <w:p w14:paraId="3D0CC1DC" w14:textId="77777777" w:rsidR="00BC4C56" w:rsidRPr="00D20471" w:rsidRDefault="00BC4C56" w:rsidP="00DF518C">
      <w:pPr>
        <w:rPr>
          <w:u w:val="single"/>
        </w:rPr>
      </w:pPr>
    </w:p>
    <w:sectPr w:rsidR="00BC4C56" w:rsidRPr="00D20471" w:rsidSect="00340FD9">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789B9" w14:textId="77777777" w:rsidR="00A03C1E" w:rsidRDefault="00A03C1E" w:rsidP="008C250D">
      <w:r>
        <w:separator/>
      </w:r>
    </w:p>
  </w:endnote>
  <w:endnote w:type="continuationSeparator" w:id="0">
    <w:p w14:paraId="5192A7BB" w14:textId="77777777" w:rsidR="00A03C1E" w:rsidRDefault="00A03C1E" w:rsidP="008C2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5914639"/>
      <w:docPartObj>
        <w:docPartGallery w:val="Page Numbers (Bottom of Page)"/>
        <w:docPartUnique/>
      </w:docPartObj>
    </w:sdtPr>
    <w:sdtEndPr/>
    <w:sdtContent>
      <w:p w14:paraId="40DB8CD3" w14:textId="77777777" w:rsidR="003450CE" w:rsidRDefault="003450CE">
        <w:pPr>
          <w:pStyle w:val="Pieddepage"/>
          <w:jc w:val="center"/>
        </w:pPr>
        <w:r>
          <w:fldChar w:fldCharType="begin"/>
        </w:r>
        <w:r>
          <w:instrText>PAGE   \* MERGEFORMAT</w:instrText>
        </w:r>
        <w:r>
          <w:fldChar w:fldCharType="separate"/>
        </w:r>
        <w:r>
          <w:t>2</w:t>
        </w:r>
        <w:r>
          <w:fldChar w:fldCharType="end"/>
        </w:r>
      </w:p>
    </w:sdtContent>
  </w:sdt>
  <w:p w14:paraId="41B64E7F" w14:textId="77777777" w:rsidR="003450CE" w:rsidRDefault="003450C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BD33A" w14:textId="77777777" w:rsidR="00A03C1E" w:rsidRDefault="00A03C1E" w:rsidP="008C250D">
      <w:r>
        <w:separator/>
      </w:r>
    </w:p>
  </w:footnote>
  <w:footnote w:type="continuationSeparator" w:id="0">
    <w:p w14:paraId="53367B0A" w14:textId="77777777" w:rsidR="00A03C1E" w:rsidRDefault="00A03C1E" w:rsidP="008C2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ED28E" w14:textId="77777777" w:rsidR="00BC4C56" w:rsidRDefault="00F9540F" w:rsidP="00340FD9">
    <w:pPr>
      <w:pStyle w:val="En-tte"/>
      <w:jc w:val="both"/>
    </w:pPr>
    <w:r>
      <w:rPr>
        <w:noProof/>
      </w:rPr>
      <w:drawing>
        <wp:inline distT="0" distB="0" distL="0" distR="0" wp14:anchorId="64E3CD23" wp14:editId="12419C32">
          <wp:extent cx="1401286" cy="532130"/>
          <wp:effectExtent l="0" t="0" r="8890" b="1270"/>
          <wp:docPr id="2"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98231" cy="5689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E7436"/>
    <w:multiLevelType w:val="hybridMultilevel"/>
    <w:tmpl w:val="FBAEC7F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C2F4B21"/>
    <w:multiLevelType w:val="hybridMultilevel"/>
    <w:tmpl w:val="66CCFA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A32"/>
    <w:rsid w:val="00016613"/>
    <w:rsid w:val="00035F73"/>
    <w:rsid w:val="00036208"/>
    <w:rsid w:val="001D2171"/>
    <w:rsid w:val="001E4244"/>
    <w:rsid w:val="001F5BFD"/>
    <w:rsid w:val="001F78AC"/>
    <w:rsid w:val="00203335"/>
    <w:rsid w:val="002325C4"/>
    <w:rsid w:val="0024495C"/>
    <w:rsid w:val="00287A94"/>
    <w:rsid w:val="00295A5C"/>
    <w:rsid w:val="002F3866"/>
    <w:rsid w:val="00312112"/>
    <w:rsid w:val="00337D6B"/>
    <w:rsid w:val="00340FD9"/>
    <w:rsid w:val="003450CE"/>
    <w:rsid w:val="003A2139"/>
    <w:rsid w:val="003A34E0"/>
    <w:rsid w:val="003A4E0B"/>
    <w:rsid w:val="003F3833"/>
    <w:rsid w:val="00510A44"/>
    <w:rsid w:val="00574EC7"/>
    <w:rsid w:val="005B3E23"/>
    <w:rsid w:val="005C60DD"/>
    <w:rsid w:val="006500D8"/>
    <w:rsid w:val="00676789"/>
    <w:rsid w:val="00727D4E"/>
    <w:rsid w:val="00795E6F"/>
    <w:rsid w:val="007A5AD5"/>
    <w:rsid w:val="007B7A32"/>
    <w:rsid w:val="00856260"/>
    <w:rsid w:val="00867C2F"/>
    <w:rsid w:val="008B0E3D"/>
    <w:rsid w:val="008C250D"/>
    <w:rsid w:val="008F40F5"/>
    <w:rsid w:val="00925FA3"/>
    <w:rsid w:val="00977D73"/>
    <w:rsid w:val="00984A98"/>
    <w:rsid w:val="00A03C1E"/>
    <w:rsid w:val="00A23ACA"/>
    <w:rsid w:val="00AA6032"/>
    <w:rsid w:val="00B34CB7"/>
    <w:rsid w:val="00B55215"/>
    <w:rsid w:val="00BA5774"/>
    <w:rsid w:val="00BC4C56"/>
    <w:rsid w:val="00BD108D"/>
    <w:rsid w:val="00C63C17"/>
    <w:rsid w:val="00C8256F"/>
    <w:rsid w:val="00CE3DDD"/>
    <w:rsid w:val="00D20471"/>
    <w:rsid w:val="00DF23AF"/>
    <w:rsid w:val="00DF518C"/>
    <w:rsid w:val="00E217E1"/>
    <w:rsid w:val="00E32DEA"/>
    <w:rsid w:val="00E641E3"/>
    <w:rsid w:val="00F27026"/>
    <w:rsid w:val="00F50A77"/>
    <w:rsid w:val="00F9540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667D8"/>
  <w15:docId w15:val="{E66F41C6-2DF2-4A25-BED9-25D30ECF9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76789"/>
    <w:pPr>
      <w:widowControl w:val="0"/>
      <w:autoSpaceDE w:val="0"/>
      <w:autoSpaceDN w:val="0"/>
      <w:adjustRightInd w:val="0"/>
    </w:pPr>
    <w:rPr>
      <w:sz w:val="24"/>
      <w:szCs w:val="24"/>
      <w:lang w:eastAsia="es-ES"/>
    </w:rPr>
  </w:style>
  <w:style w:type="paragraph" w:styleId="Titre1">
    <w:name w:val="heading 1"/>
    <w:basedOn w:val="Normal"/>
    <w:next w:val="Normal"/>
    <w:link w:val="Titre1Car"/>
    <w:uiPriority w:val="9"/>
    <w:qFormat/>
    <w:rsid w:val="00BA57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676789"/>
    <w:pPr>
      <w:widowControl/>
      <w:autoSpaceDE/>
      <w:autoSpaceDN/>
      <w:adjustRightInd/>
      <w:spacing w:before="100" w:beforeAutospacing="1" w:after="100" w:afterAutospacing="1"/>
      <w:outlineLvl w:val="1"/>
    </w:pPr>
    <w:rPr>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Paragraph">
    <w:name w:val="Table Paragraph"/>
    <w:basedOn w:val="Normal"/>
    <w:uiPriority w:val="1"/>
    <w:qFormat/>
    <w:rsid w:val="00676789"/>
  </w:style>
  <w:style w:type="character" w:customStyle="1" w:styleId="Titre2Car">
    <w:name w:val="Titre 2 Car"/>
    <w:basedOn w:val="Policepardfaut"/>
    <w:link w:val="Titre2"/>
    <w:uiPriority w:val="9"/>
    <w:rsid w:val="00676789"/>
    <w:rPr>
      <w:b/>
      <w:bCs/>
      <w:sz w:val="36"/>
      <w:szCs w:val="36"/>
      <w:lang w:eastAsia="fr-FR"/>
    </w:rPr>
  </w:style>
  <w:style w:type="paragraph" w:styleId="Corpsdetexte">
    <w:name w:val="Body Text"/>
    <w:basedOn w:val="Normal"/>
    <w:link w:val="CorpsdetexteCar"/>
    <w:uiPriority w:val="1"/>
    <w:qFormat/>
    <w:rsid w:val="00676789"/>
    <w:pPr>
      <w:ind w:left="128"/>
    </w:pPr>
    <w:rPr>
      <w:lang w:eastAsia="x-none"/>
    </w:rPr>
  </w:style>
  <w:style w:type="character" w:customStyle="1" w:styleId="CorpsdetexteCar">
    <w:name w:val="Corps de texte Car"/>
    <w:basedOn w:val="Policepardfaut"/>
    <w:link w:val="Corpsdetexte"/>
    <w:uiPriority w:val="1"/>
    <w:rsid w:val="00676789"/>
    <w:rPr>
      <w:sz w:val="24"/>
      <w:szCs w:val="24"/>
      <w:lang w:val="es-ES" w:eastAsia="x-none"/>
    </w:rPr>
  </w:style>
  <w:style w:type="character" w:styleId="Accentuation">
    <w:name w:val="Emphasis"/>
    <w:basedOn w:val="Policepardfaut"/>
    <w:uiPriority w:val="20"/>
    <w:qFormat/>
    <w:rsid w:val="00676789"/>
    <w:rPr>
      <w:rFonts w:cs="Times New Roman"/>
      <w:i/>
    </w:rPr>
  </w:style>
  <w:style w:type="paragraph" w:styleId="Paragraphedeliste">
    <w:name w:val="List Paragraph"/>
    <w:basedOn w:val="Normal"/>
    <w:uiPriority w:val="34"/>
    <w:qFormat/>
    <w:rsid w:val="00676789"/>
  </w:style>
  <w:style w:type="character" w:customStyle="1" w:styleId="Titre1Car">
    <w:name w:val="Titre 1 Car"/>
    <w:basedOn w:val="Policepardfaut"/>
    <w:link w:val="Titre1"/>
    <w:uiPriority w:val="9"/>
    <w:rsid w:val="00BA5774"/>
    <w:rPr>
      <w:rFonts w:asciiTheme="majorHAnsi" w:eastAsiaTheme="majorEastAsia" w:hAnsiTheme="majorHAnsi" w:cstheme="majorBidi"/>
      <w:b/>
      <w:bCs/>
      <w:color w:val="365F91" w:themeColor="accent1" w:themeShade="BF"/>
      <w:sz w:val="28"/>
      <w:szCs w:val="28"/>
      <w:lang w:val="es-ES" w:eastAsia="es-ES"/>
    </w:rPr>
  </w:style>
  <w:style w:type="paragraph" w:styleId="Textedebulles">
    <w:name w:val="Balloon Text"/>
    <w:basedOn w:val="Normal"/>
    <w:link w:val="TextedebullesCar"/>
    <w:uiPriority w:val="99"/>
    <w:semiHidden/>
    <w:unhideWhenUsed/>
    <w:rsid w:val="00BA5774"/>
    <w:rPr>
      <w:rFonts w:ascii="Tahoma" w:hAnsi="Tahoma" w:cs="Tahoma"/>
      <w:sz w:val="16"/>
      <w:szCs w:val="16"/>
    </w:rPr>
  </w:style>
  <w:style w:type="character" w:customStyle="1" w:styleId="TextedebullesCar">
    <w:name w:val="Texte de bulles Car"/>
    <w:basedOn w:val="Policepardfaut"/>
    <w:link w:val="Textedebulles"/>
    <w:uiPriority w:val="99"/>
    <w:semiHidden/>
    <w:rsid w:val="00BA5774"/>
    <w:rPr>
      <w:rFonts w:ascii="Tahoma" w:hAnsi="Tahoma" w:cs="Tahoma"/>
      <w:sz w:val="16"/>
      <w:szCs w:val="16"/>
      <w:lang w:val="es-ES" w:eastAsia="es-ES"/>
    </w:rPr>
  </w:style>
  <w:style w:type="paragraph" w:styleId="En-tte">
    <w:name w:val="header"/>
    <w:basedOn w:val="Normal"/>
    <w:link w:val="En-tteCar"/>
    <w:uiPriority w:val="99"/>
    <w:unhideWhenUsed/>
    <w:rsid w:val="008C250D"/>
    <w:pPr>
      <w:tabs>
        <w:tab w:val="center" w:pos="4536"/>
        <w:tab w:val="right" w:pos="9072"/>
      </w:tabs>
    </w:pPr>
  </w:style>
  <w:style w:type="character" w:customStyle="1" w:styleId="En-tteCar">
    <w:name w:val="En-tête Car"/>
    <w:basedOn w:val="Policepardfaut"/>
    <w:link w:val="En-tte"/>
    <w:uiPriority w:val="99"/>
    <w:rsid w:val="008C250D"/>
    <w:rPr>
      <w:sz w:val="24"/>
      <w:szCs w:val="24"/>
      <w:lang w:val="es-ES" w:eastAsia="es-ES"/>
    </w:rPr>
  </w:style>
  <w:style w:type="paragraph" w:styleId="Pieddepage">
    <w:name w:val="footer"/>
    <w:basedOn w:val="Normal"/>
    <w:link w:val="PieddepageCar"/>
    <w:uiPriority w:val="99"/>
    <w:unhideWhenUsed/>
    <w:rsid w:val="008C250D"/>
    <w:pPr>
      <w:tabs>
        <w:tab w:val="center" w:pos="4536"/>
        <w:tab w:val="right" w:pos="9072"/>
      </w:tabs>
    </w:pPr>
  </w:style>
  <w:style w:type="character" w:customStyle="1" w:styleId="PieddepageCar">
    <w:name w:val="Pied de page Car"/>
    <w:basedOn w:val="Policepardfaut"/>
    <w:link w:val="Pieddepage"/>
    <w:uiPriority w:val="99"/>
    <w:rsid w:val="008C250D"/>
    <w:rPr>
      <w:sz w:val="24"/>
      <w:szCs w:val="24"/>
      <w:lang w:val="es-ES" w:eastAsia="es-ES"/>
    </w:rPr>
  </w:style>
  <w:style w:type="table" w:styleId="Grilledutableau">
    <w:name w:val="Table Grid"/>
    <w:basedOn w:val="TableauNormal"/>
    <w:uiPriority w:val="59"/>
    <w:rsid w:val="000362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C8256F"/>
    <w:rPr>
      <w:sz w:val="20"/>
      <w:szCs w:val="20"/>
    </w:rPr>
  </w:style>
  <w:style w:type="character" w:customStyle="1" w:styleId="NotedebasdepageCar">
    <w:name w:val="Note de bas de page Car"/>
    <w:basedOn w:val="Policepardfaut"/>
    <w:link w:val="Notedebasdepage"/>
    <w:uiPriority w:val="99"/>
    <w:semiHidden/>
    <w:rsid w:val="00C8256F"/>
    <w:rPr>
      <w:lang w:eastAsia="es-ES"/>
    </w:rPr>
  </w:style>
  <w:style w:type="character" w:styleId="Appelnotedebasdep">
    <w:name w:val="footnote reference"/>
    <w:basedOn w:val="Policepardfaut"/>
    <w:uiPriority w:val="99"/>
    <w:semiHidden/>
    <w:unhideWhenUsed/>
    <w:rsid w:val="00C8256F"/>
    <w:rPr>
      <w:vertAlign w:val="superscript"/>
    </w:rPr>
  </w:style>
  <w:style w:type="paragraph" w:styleId="NormalWeb">
    <w:name w:val="Normal (Web)"/>
    <w:basedOn w:val="Normal"/>
    <w:uiPriority w:val="99"/>
    <w:semiHidden/>
    <w:unhideWhenUsed/>
    <w:rsid w:val="00F9540F"/>
    <w:pPr>
      <w:widowControl/>
      <w:autoSpaceDE/>
      <w:autoSpaceDN/>
      <w:adjustRightInd/>
      <w:spacing w:before="100" w:beforeAutospacing="1" w:after="100" w:afterAutospacing="1"/>
    </w:pPr>
    <w:rPr>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03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66EF3-13BE-4CFC-8DA7-6476102FE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746</Words>
  <Characters>4107</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UPMF</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Le Hen</dc:creator>
  <cp:lastModifiedBy>SOPHIE GILGENKRANTZ RIBOTTA</cp:lastModifiedBy>
  <cp:revision>2</cp:revision>
  <cp:lastPrinted>2017-05-19T14:18:00Z</cp:lastPrinted>
  <dcterms:created xsi:type="dcterms:W3CDTF">2025-12-02T14:28:00Z</dcterms:created>
  <dcterms:modified xsi:type="dcterms:W3CDTF">2025-12-02T14:28:00Z</dcterms:modified>
</cp:coreProperties>
</file>